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23B" w:rsidRPr="00C47906" w:rsidRDefault="00C47906" w:rsidP="00C47906">
      <w:pPr>
        <w:shd w:val="clear" w:color="auto" w:fill="FFFFFF"/>
        <w:spacing w:after="0" w:line="240" w:lineRule="auto"/>
        <w:jc w:val="right"/>
        <w:rPr>
          <w:rFonts w:ascii="Times New Roman" w:eastAsia="Times New Roman" w:hAnsi="Times New Roman" w:cs="Times New Roman"/>
          <w:bCs/>
          <w:color w:val="000000"/>
          <w:lang w:eastAsia="ru-RU"/>
        </w:rPr>
      </w:pPr>
      <w:r w:rsidRPr="00C47906">
        <w:rPr>
          <w:rFonts w:ascii="Times New Roman" w:eastAsia="Times New Roman" w:hAnsi="Times New Roman" w:cs="Times New Roman"/>
          <w:bCs/>
          <w:color w:val="000000"/>
          <w:lang w:eastAsia="ru-RU"/>
        </w:rPr>
        <w:t>Приложение №4 к приказу директора</w:t>
      </w:r>
    </w:p>
    <w:p w:rsidR="00C47906" w:rsidRDefault="00C47906" w:rsidP="00C47906">
      <w:pPr>
        <w:shd w:val="clear" w:color="auto" w:fill="FFFFFF"/>
        <w:spacing w:after="15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МБОУ </w:t>
      </w:r>
      <w:r w:rsidRPr="00C47906">
        <w:rPr>
          <w:rFonts w:ascii="Times New Roman" w:eastAsia="Times New Roman" w:hAnsi="Times New Roman" w:cs="Times New Roman"/>
          <w:color w:val="000000"/>
          <w:lang w:eastAsia="ru-RU"/>
        </w:rPr>
        <w:t>«</w:t>
      </w:r>
      <w:proofErr w:type="spellStart"/>
      <w:r w:rsidRPr="00C47906">
        <w:rPr>
          <w:rFonts w:ascii="Times New Roman" w:eastAsia="Times New Roman" w:hAnsi="Times New Roman" w:cs="Times New Roman"/>
          <w:color w:val="000000"/>
          <w:lang w:eastAsia="ru-RU"/>
        </w:rPr>
        <w:t>Джугуртинская</w:t>
      </w:r>
      <w:proofErr w:type="spellEnd"/>
      <w:r w:rsidRPr="00C47906">
        <w:rPr>
          <w:rFonts w:ascii="Times New Roman" w:eastAsia="Times New Roman" w:hAnsi="Times New Roman" w:cs="Times New Roman"/>
          <w:color w:val="000000"/>
          <w:lang w:eastAsia="ru-RU"/>
        </w:rPr>
        <w:t xml:space="preserve"> СШ им Д.В.</w:t>
      </w:r>
      <w:r>
        <w:rPr>
          <w:rFonts w:ascii="Times New Roman" w:eastAsia="Times New Roman" w:hAnsi="Times New Roman" w:cs="Times New Roman"/>
          <w:color w:val="000000"/>
          <w:lang w:eastAsia="ru-RU"/>
        </w:rPr>
        <w:t xml:space="preserve"> </w:t>
      </w:r>
      <w:r w:rsidRPr="00C47906">
        <w:rPr>
          <w:rFonts w:ascii="Times New Roman" w:eastAsia="Times New Roman" w:hAnsi="Times New Roman" w:cs="Times New Roman"/>
          <w:color w:val="000000"/>
          <w:lang w:eastAsia="ru-RU"/>
        </w:rPr>
        <w:t>Ибрагимова»</w:t>
      </w:r>
      <w:r>
        <w:rPr>
          <w:rFonts w:ascii="Times New Roman" w:eastAsia="Times New Roman" w:hAnsi="Times New Roman" w:cs="Times New Roman"/>
          <w:color w:val="000000"/>
          <w:lang w:eastAsia="ru-RU"/>
        </w:rPr>
        <w:t xml:space="preserve">                                                                                                                                                                                                                                                                                                               от 01.09.2022 № 95-од</w:t>
      </w:r>
    </w:p>
    <w:p w:rsidR="00486ECB" w:rsidRPr="00C47906" w:rsidRDefault="00486ECB" w:rsidP="00C47906">
      <w:pPr>
        <w:shd w:val="clear" w:color="auto" w:fill="FFFFFF"/>
        <w:spacing w:after="150" w:line="240" w:lineRule="auto"/>
        <w:jc w:val="right"/>
        <w:rPr>
          <w:rFonts w:ascii="Times New Roman" w:eastAsia="Times New Roman" w:hAnsi="Times New Roman" w:cs="Times New Roman"/>
          <w:color w:val="000000"/>
          <w:lang w:eastAsia="ru-RU"/>
        </w:rPr>
      </w:pPr>
    </w:p>
    <w:p w:rsidR="00C47906" w:rsidRPr="00C47906" w:rsidRDefault="00C47906" w:rsidP="00486ECB">
      <w:pPr>
        <w:shd w:val="clear" w:color="auto" w:fill="FFFFFF"/>
        <w:spacing w:after="150" w:line="240" w:lineRule="auto"/>
        <w:rPr>
          <w:rFonts w:ascii="Times New Roman" w:eastAsia="Times New Roman" w:hAnsi="Times New Roman" w:cs="Times New Roman"/>
          <w:color w:val="000000"/>
          <w:lang w:eastAsia="ru-RU"/>
        </w:rPr>
      </w:pPr>
      <w:r w:rsidRPr="00C4790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p>
    <w:p w:rsidR="00486ECB" w:rsidRPr="00486ECB" w:rsidRDefault="00486ECB" w:rsidP="00486ECB">
      <w:pPr>
        <w:shd w:val="clear" w:color="auto" w:fill="FFFFFF"/>
        <w:spacing w:after="150" w:line="240" w:lineRule="auto"/>
        <w:jc w:val="center"/>
        <w:rPr>
          <w:rFonts w:ascii="Arial" w:eastAsia="Times New Roman" w:hAnsi="Arial" w:cs="Arial"/>
          <w:color w:val="000000"/>
          <w:sz w:val="21"/>
          <w:szCs w:val="21"/>
          <w:lang w:eastAsia="ru-RU"/>
        </w:rPr>
      </w:pPr>
    </w:p>
    <w:p w:rsidR="00486ECB" w:rsidRPr="00486ECB" w:rsidRDefault="00486ECB" w:rsidP="00486ECB">
      <w:pPr>
        <w:shd w:val="clear" w:color="auto" w:fill="FFFFFF"/>
        <w:spacing w:after="150" w:line="240" w:lineRule="auto"/>
        <w:jc w:val="center"/>
        <w:rPr>
          <w:rFonts w:ascii="Arial" w:eastAsia="Times New Roman" w:hAnsi="Arial" w:cs="Arial"/>
          <w:color w:val="000000"/>
          <w:sz w:val="21"/>
          <w:szCs w:val="21"/>
          <w:lang w:eastAsia="ru-RU"/>
        </w:rPr>
      </w:pPr>
    </w:p>
    <w:p w:rsidR="00486ECB" w:rsidRPr="00D8692B" w:rsidRDefault="00486ECB" w:rsidP="00D8692B">
      <w:pPr>
        <w:shd w:val="clear" w:color="auto" w:fill="FFFFFF"/>
        <w:spacing w:after="150" w:line="240" w:lineRule="auto"/>
        <w:rPr>
          <w:rFonts w:ascii="Arial" w:eastAsia="Times New Roman" w:hAnsi="Arial" w:cs="Arial"/>
          <w:color w:val="000000"/>
          <w:sz w:val="21"/>
          <w:szCs w:val="21"/>
          <w:lang w:eastAsia="ru-RU"/>
        </w:rPr>
      </w:pPr>
    </w:p>
    <w:p w:rsidR="00486ECB" w:rsidRDefault="00486ECB" w:rsidP="00486EC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D8692B" w:rsidRDefault="00486ECB" w:rsidP="00D8692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486ECB">
        <w:rPr>
          <w:rFonts w:ascii="Times New Roman" w:eastAsia="Times New Roman" w:hAnsi="Times New Roman" w:cs="Times New Roman"/>
          <w:b/>
          <w:bCs/>
          <w:color w:val="000000"/>
          <w:sz w:val="24"/>
          <w:szCs w:val="24"/>
          <w:lang w:eastAsia="ru-RU"/>
        </w:rPr>
        <w:t>РАБОЧАЯ ПРОГРАММА НАСТАВНИЧЕСТВА</w:t>
      </w:r>
      <w:r w:rsidR="00D8692B">
        <w:rPr>
          <w:rFonts w:ascii="Times New Roman" w:eastAsia="Times New Roman" w:hAnsi="Times New Roman" w:cs="Times New Roman"/>
          <w:b/>
          <w:bCs/>
          <w:color w:val="000000"/>
          <w:sz w:val="24"/>
          <w:szCs w:val="24"/>
          <w:lang w:eastAsia="ru-RU"/>
        </w:rPr>
        <w:t xml:space="preserve"> </w:t>
      </w:r>
    </w:p>
    <w:p w:rsidR="00D8692B" w:rsidRDefault="00D8692B" w:rsidP="00D8692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ПЕДАГОГИЧЕСКИХ РАБОТНИКОВ</w:t>
      </w:r>
    </w:p>
    <w:p w:rsidR="00486ECB" w:rsidRPr="00486ECB" w:rsidRDefault="00486ECB" w:rsidP="00D8692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6ECB">
        <w:rPr>
          <w:rFonts w:ascii="Times New Roman" w:eastAsia="Times New Roman" w:hAnsi="Times New Roman" w:cs="Times New Roman"/>
          <w:b/>
          <w:bCs/>
          <w:color w:val="000000"/>
          <w:sz w:val="24"/>
          <w:szCs w:val="24"/>
          <w:lang w:eastAsia="ru-RU"/>
        </w:rPr>
        <w:t>«УЧИТЕЛЬ - УЧИТЕЛЬ»</w:t>
      </w:r>
    </w:p>
    <w:p w:rsidR="00486ECB" w:rsidRPr="00486ECB" w:rsidRDefault="00D8692B" w:rsidP="00486EC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2022/2023</w:t>
      </w:r>
      <w:r w:rsidR="00486ECB" w:rsidRPr="00486ECB">
        <w:rPr>
          <w:rFonts w:ascii="Times New Roman" w:eastAsia="Times New Roman" w:hAnsi="Times New Roman" w:cs="Times New Roman"/>
          <w:b/>
          <w:bCs/>
          <w:color w:val="000000"/>
          <w:sz w:val="24"/>
          <w:szCs w:val="24"/>
          <w:lang w:eastAsia="ru-RU"/>
        </w:rPr>
        <w:t xml:space="preserve"> уч.</w:t>
      </w:r>
      <w:r w:rsidR="00B11F4E">
        <w:rPr>
          <w:rFonts w:ascii="Times New Roman" w:eastAsia="Times New Roman" w:hAnsi="Times New Roman" w:cs="Times New Roman"/>
          <w:b/>
          <w:bCs/>
          <w:color w:val="000000"/>
          <w:sz w:val="24"/>
          <w:szCs w:val="24"/>
          <w:lang w:eastAsia="ru-RU"/>
        </w:rPr>
        <w:t xml:space="preserve"> </w:t>
      </w:r>
      <w:r w:rsidR="00486ECB" w:rsidRPr="00486ECB">
        <w:rPr>
          <w:rFonts w:ascii="Times New Roman" w:eastAsia="Times New Roman" w:hAnsi="Times New Roman" w:cs="Times New Roman"/>
          <w:b/>
          <w:bCs/>
          <w:color w:val="000000"/>
          <w:sz w:val="24"/>
          <w:szCs w:val="24"/>
          <w:lang w:eastAsia="ru-RU"/>
        </w:rPr>
        <w:t>год.</w:t>
      </w:r>
    </w:p>
    <w:p w:rsidR="00486ECB" w:rsidRPr="00486ECB" w:rsidRDefault="00486ECB" w:rsidP="00486ECB">
      <w:pPr>
        <w:shd w:val="clear" w:color="auto" w:fill="FFFFFF"/>
        <w:spacing w:after="150" w:line="240" w:lineRule="auto"/>
        <w:jc w:val="center"/>
        <w:rPr>
          <w:rFonts w:ascii="Arial" w:eastAsia="Times New Roman" w:hAnsi="Arial" w:cs="Arial"/>
          <w:color w:val="000000"/>
          <w:sz w:val="21"/>
          <w:szCs w:val="21"/>
          <w:lang w:eastAsia="ru-RU"/>
        </w:rPr>
      </w:pPr>
      <w:r w:rsidRPr="00486ECB">
        <w:rPr>
          <w:rFonts w:ascii="Arial" w:eastAsia="Times New Roman" w:hAnsi="Arial" w:cs="Arial"/>
          <w:color w:val="000000"/>
          <w:sz w:val="21"/>
          <w:szCs w:val="21"/>
          <w:lang w:eastAsia="ru-RU"/>
        </w:rPr>
        <w:br/>
      </w:r>
    </w:p>
    <w:p w:rsidR="00486ECB" w:rsidRPr="00486ECB" w:rsidRDefault="00486ECB" w:rsidP="00486ECB">
      <w:pPr>
        <w:shd w:val="clear" w:color="auto" w:fill="FFFFFF"/>
        <w:spacing w:after="150" w:line="240" w:lineRule="auto"/>
        <w:jc w:val="center"/>
        <w:rPr>
          <w:rFonts w:ascii="Arial" w:eastAsia="Times New Roman" w:hAnsi="Arial" w:cs="Arial"/>
          <w:color w:val="000000"/>
          <w:sz w:val="21"/>
          <w:szCs w:val="21"/>
          <w:lang w:eastAsia="ru-RU"/>
        </w:rPr>
      </w:pPr>
      <w:r w:rsidRPr="00486ECB">
        <w:rPr>
          <w:rFonts w:ascii="Arial" w:eastAsia="Times New Roman" w:hAnsi="Arial" w:cs="Arial"/>
          <w:color w:val="000000"/>
          <w:sz w:val="21"/>
          <w:szCs w:val="21"/>
          <w:lang w:eastAsia="ru-RU"/>
        </w:rPr>
        <w:br/>
      </w:r>
    </w:p>
    <w:p w:rsidR="00486ECB" w:rsidRPr="00486ECB" w:rsidRDefault="00486ECB" w:rsidP="00486ECB">
      <w:pPr>
        <w:shd w:val="clear" w:color="auto" w:fill="FFFFFF"/>
        <w:spacing w:after="150" w:line="240" w:lineRule="auto"/>
        <w:jc w:val="center"/>
        <w:rPr>
          <w:rFonts w:ascii="Arial" w:eastAsia="Times New Roman" w:hAnsi="Arial" w:cs="Arial"/>
          <w:color w:val="000000"/>
          <w:sz w:val="21"/>
          <w:szCs w:val="21"/>
          <w:lang w:eastAsia="ru-RU"/>
        </w:rPr>
      </w:pPr>
    </w:p>
    <w:p w:rsidR="00486ECB" w:rsidRPr="00486ECB" w:rsidRDefault="00486ECB" w:rsidP="00486ECB">
      <w:pPr>
        <w:shd w:val="clear" w:color="auto" w:fill="FFFFFF"/>
        <w:spacing w:after="150" w:line="240" w:lineRule="auto"/>
        <w:rPr>
          <w:rFonts w:ascii="Arial" w:eastAsia="Times New Roman" w:hAnsi="Arial" w:cs="Arial"/>
          <w:color w:val="000000"/>
          <w:sz w:val="21"/>
          <w:szCs w:val="21"/>
          <w:lang w:eastAsia="ru-RU"/>
        </w:rPr>
      </w:pPr>
    </w:p>
    <w:p w:rsidR="00486ECB" w:rsidRPr="00486ECB" w:rsidRDefault="00486ECB" w:rsidP="00486ECB">
      <w:pPr>
        <w:shd w:val="clear" w:color="auto" w:fill="FFFFFF"/>
        <w:spacing w:after="150" w:line="240" w:lineRule="auto"/>
        <w:rPr>
          <w:rFonts w:ascii="Arial" w:eastAsia="Times New Roman" w:hAnsi="Arial" w:cs="Arial"/>
          <w:color w:val="000000"/>
          <w:sz w:val="21"/>
          <w:szCs w:val="21"/>
          <w:lang w:eastAsia="ru-RU"/>
        </w:rPr>
      </w:pPr>
    </w:p>
    <w:p w:rsidR="00486ECB" w:rsidRPr="00304389" w:rsidRDefault="00486ECB" w:rsidP="00486ECB">
      <w:pPr>
        <w:shd w:val="clear" w:color="auto" w:fill="FFFFFF"/>
        <w:spacing w:after="0" w:line="240" w:lineRule="auto"/>
        <w:rPr>
          <w:rFonts w:ascii="Arial" w:eastAsia="Times New Roman" w:hAnsi="Arial" w:cs="Arial"/>
          <w:color w:val="000000"/>
          <w:sz w:val="24"/>
          <w:szCs w:val="24"/>
          <w:lang w:eastAsia="ru-RU"/>
        </w:rPr>
      </w:pPr>
    </w:p>
    <w:p w:rsidR="00486ECB" w:rsidRPr="00304389" w:rsidRDefault="00486ECB" w:rsidP="001E7B19">
      <w:pPr>
        <w:shd w:val="clear" w:color="auto" w:fill="FFFFFF"/>
        <w:spacing w:after="0" w:line="240" w:lineRule="auto"/>
        <w:rPr>
          <w:rFonts w:ascii="Times New Roman" w:eastAsia="Times New Roman" w:hAnsi="Times New Roman" w:cs="Times New Roman"/>
          <w:color w:val="000000"/>
          <w:sz w:val="24"/>
          <w:szCs w:val="24"/>
          <w:lang w:eastAsia="ru-RU"/>
        </w:rPr>
      </w:pPr>
      <w:r w:rsidRPr="00304389">
        <w:rPr>
          <w:rFonts w:ascii="Times New Roman" w:eastAsia="Times New Roman" w:hAnsi="Times New Roman" w:cs="Times New Roman"/>
          <w:b/>
          <w:bCs/>
          <w:i/>
          <w:iCs/>
          <w:color w:val="000000"/>
          <w:sz w:val="24"/>
          <w:szCs w:val="24"/>
          <w:lang w:eastAsia="ru-RU"/>
        </w:rPr>
        <w:t xml:space="preserve">                                                                                    </w:t>
      </w:r>
      <w:r w:rsidR="00304389">
        <w:rPr>
          <w:rFonts w:ascii="Times New Roman" w:eastAsia="Times New Roman" w:hAnsi="Times New Roman" w:cs="Times New Roman"/>
          <w:b/>
          <w:bCs/>
          <w:i/>
          <w:iCs/>
          <w:color w:val="000000"/>
          <w:sz w:val="24"/>
          <w:szCs w:val="24"/>
          <w:lang w:eastAsia="ru-RU"/>
        </w:rPr>
        <w:t xml:space="preserve">                </w:t>
      </w:r>
      <w:r w:rsidRPr="00304389">
        <w:rPr>
          <w:rFonts w:ascii="Times New Roman" w:eastAsia="Times New Roman" w:hAnsi="Times New Roman" w:cs="Times New Roman"/>
          <w:b/>
          <w:bCs/>
          <w:i/>
          <w:iCs/>
          <w:color w:val="000000"/>
          <w:sz w:val="24"/>
          <w:szCs w:val="24"/>
          <w:lang w:eastAsia="ru-RU"/>
        </w:rPr>
        <w:t xml:space="preserve">  </w:t>
      </w:r>
    </w:p>
    <w:p w:rsidR="00486ECB" w:rsidRPr="00304389" w:rsidRDefault="00486ECB" w:rsidP="00486EC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04389">
        <w:rPr>
          <w:rFonts w:ascii="Times New Roman" w:eastAsia="Times New Roman" w:hAnsi="Times New Roman" w:cs="Times New Roman"/>
          <w:color w:val="000000"/>
          <w:sz w:val="24"/>
          <w:szCs w:val="24"/>
          <w:lang w:eastAsia="ru-RU"/>
        </w:rPr>
        <w:t xml:space="preserve">                                                        </w:t>
      </w:r>
      <w:r w:rsidR="00391A07">
        <w:rPr>
          <w:rFonts w:ascii="Times New Roman" w:eastAsia="Times New Roman" w:hAnsi="Times New Roman" w:cs="Times New Roman"/>
          <w:color w:val="000000"/>
          <w:sz w:val="24"/>
          <w:szCs w:val="24"/>
          <w:lang w:eastAsia="ru-RU"/>
        </w:rPr>
        <w:t xml:space="preserve">               </w:t>
      </w:r>
    </w:p>
    <w:p w:rsidR="00486ECB" w:rsidRPr="00486ECB" w:rsidRDefault="00486ECB" w:rsidP="00486ECB">
      <w:pPr>
        <w:shd w:val="clear" w:color="auto" w:fill="FFFFFF"/>
        <w:spacing w:after="150" w:line="240" w:lineRule="auto"/>
        <w:jc w:val="center"/>
        <w:rPr>
          <w:rFonts w:ascii="Arial" w:eastAsia="Times New Roman" w:hAnsi="Arial" w:cs="Arial"/>
          <w:color w:val="000000"/>
          <w:sz w:val="21"/>
          <w:szCs w:val="21"/>
          <w:lang w:eastAsia="ru-RU"/>
        </w:rPr>
      </w:pPr>
    </w:p>
    <w:p w:rsidR="00486ECB" w:rsidRPr="00486ECB" w:rsidRDefault="00486ECB" w:rsidP="00486ECB">
      <w:pPr>
        <w:shd w:val="clear" w:color="auto" w:fill="FFFFFF"/>
        <w:spacing w:after="150" w:line="240" w:lineRule="auto"/>
        <w:jc w:val="center"/>
        <w:rPr>
          <w:rFonts w:ascii="Arial" w:eastAsia="Times New Roman" w:hAnsi="Arial" w:cs="Arial"/>
          <w:color w:val="000000"/>
          <w:sz w:val="21"/>
          <w:szCs w:val="21"/>
          <w:lang w:eastAsia="ru-RU"/>
        </w:rPr>
      </w:pPr>
    </w:p>
    <w:p w:rsidR="00486ECB" w:rsidRPr="00486ECB" w:rsidRDefault="00486ECB" w:rsidP="00486ECB">
      <w:pPr>
        <w:shd w:val="clear" w:color="auto" w:fill="FFFFFF"/>
        <w:spacing w:after="150" w:line="240" w:lineRule="auto"/>
        <w:jc w:val="center"/>
        <w:rPr>
          <w:rFonts w:ascii="Arial" w:eastAsia="Times New Roman" w:hAnsi="Arial" w:cs="Arial"/>
          <w:color w:val="000000"/>
          <w:sz w:val="21"/>
          <w:szCs w:val="21"/>
          <w:lang w:eastAsia="ru-RU"/>
        </w:rPr>
      </w:pPr>
    </w:p>
    <w:p w:rsidR="00486ECB" w:rsidRDefault="00486ECB" w:rsidP="00486ECB">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86ECB" w:rsidRDefault="00486ECB" w:rsidP="00486ECB">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86ECB" w:rsidRDefault="00486ECB" w:rsidP="00486ECB">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D8692B" w:rsidRDefault="00D8692B" w:rsidP="00486ECB">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D8692B" w:rsidRDefault="00D8692B" w:rsidP="00486ECB">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04389" w:rsidRPr="00486ECB" w:rsidRDefault="00304389" w:rsidP="00486ECB">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1E7B19" w:rsidRDefault="001E7B19" w:rsidP="00486ECB">
      <w:pPr>
        <w:shd w:val="clear" w:color="auto" w:fill="FFFFFF"/>
        <w:spacing w:after="150" w:line="240" w:lineRule="auto"/>
        <w:jc w:val="center"/>
        <w:rPr>
          <w:rFonts w:ascii="Times New Roman" w:eastAsia="Times New Roman" w:hAnsi="Times New Roman" w:cs="Times New Roman"/>
          <w:bCs/>
          <w:color w:val="000000"/>
          <w:sz w:val="24"/>
          <w:szCs w:val="24"/>
          <w:lang w:eastAsia="ru-RU"/>
        </w:rPr>
      </w:pPr>
    </w:p>
    <w:p w:rsidR="001E7B19" w:rsidRDefault="001E7B19" w:rsidP="00486ECB">
      <w:pPr>
        <w:shd w:val="clear" w:color="auto" w:fill="FFFFFF"/>
        <w:spacing w:after="150" w:line="240" w:lineRule="auto"/>
        <w:jc w:val="center"/>
        <w:rPr>
          <w:rFonts w:ascii="Times New Roman" w:eastAsia="Times New Roman" w:hAnsi="Times New Roman" w:cs="Times New Roman"/>
          <w:bCs/>
          <w:color w:val="000000"/>
          <w:sz w:val="24"/>
          <w:szCs w:val="24"/>
          <w:lang w:eastAsia="ru-RU"/>
        </w:rPr>
      </w:pPr>
    </w:p>
    <w:p w:rsidR="00EE5D71" w:rsidRDefault="00EE5D71" w:rsidP="00486ECB">
      <w:pPr>
        <w:shd w:val="clear" w:color="auto" w:fill="FFFFFF"/>
        <w:spacing w:after="150" w:line="240" w:lineRule="auto"/>
        <w:jc w:val="center"/>
        <w:rPr>
          <w:rFonts w:ascii="Times New Roman" w:eastAsia="Times New Roman" w:hAnsi="Times New Roman" w:cs="Times New Roman"/>
          <w:bCs/>
          <w:color w:val="000000"/>
          <w:sz w:val="24"/>
          <w:szCs w:val="24"/>
          <w:lang w:eastAsia="ru-RU"/>
        </w:rPr>
      </w:pPr>
    </w:p>
    <w:p w:rsidR="00EE5D71" w:rsidRDefault="00EE5D71" w:rsidP="00486ECB">
      <w:pPr>
        <w:shd w:val="clear" w:color="auto" w:fill="FFFFFF"/>
        <w:spacing w:after="150" w:line="240" w:lineRule="auto"/>
        <w:jc w:val="center"/>
        <w:rPr>
          <w:rFonts w:ascii="Times New Roman" w:eastAsia="Times New Roman" w:hAnsi="Times New Roman" w:cs="Times New Roman"/>
          <w:bCs/>
          <w:color w:val="000000"/>
          <w:sz w:val="24"/>
          <w:szCs w:val="24"/>
          <w:lang w:eastAsia="ru-RU"/>
        </w:rPr>
      </w:pPr>
    </w:p>
    <w:p w:rsidR="00EE5D71" w:rsidRDefault="00EE5D71" w:rsidP="00486ECB">
      <w:pPr>
        <w:shd w:val="clear" w:color="auto" w:fill="FFFFFF"/>
        <w:spacing w:after="150" w:line="240" w:lineRule="auto"/>
        <w:jc w:val="center"/>
        <w:rPr>
          <w:rFonts w:ascii="Times New Roman" w:eastAsia="Times New Roman" w:hAnsi="Times New Roman" w:cs="Times New Roman"/>
          <w:bCs/>
          <w:color w:val="000000"/>
          <w:sz w:val="24"/>
          <w:szCs w:val="24"/>
          <w:lang w:eastAsia="ru-RU"/>
        </w:rPr>
      </w:pPr>
      <w:bookmarkStart w:id="0" w:name="_GoBack"/>
      <w:bookmarkEnd w:id="0"/>
    </w:p>
    <w:p w:rsidR="001E7B19" w:rsidRDefault="001E7B19" w:rsidP="00486ECB">
      <w:pPr>
        <w:shd w:val="clear" w:color="auto" w:fill="FFFFFF"/>
        <w:spacing w:after="150" w:line="240" w:lineRule="auto"/>
        <w:jc w:val="center"/>
        <w:rPr>
          <w:rFonts w:ascii="Times New Roman" w:eastAsia="Times New Roman" w:hAnsi="Times New Roman" w:cs="Times New Roman"/>
          <w:bCs/>
          <w:color w:val="000000"/>
          <w:sz w:val="24"/>
          <w:szCs w:val="24"/>
          <w:lang w:eastAsia="ru-RU"/>
        </w:rPr>
      </w:pPr>
    </w:p>
    <w:p w:rsidR="00486ECB" w:rsidRPr="00486ECB" w:rsidRDefault="00486ECB" w:rsidP="00486EC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6ECB">
        <w:rPr>
          <w:rFonts w:ascii="Times New Roman" w:eastAsia="Times New Roman" w:hAnsi="Times New Roman" w:cs="Times New Roman"/>
          <w:bCs/>
          <w:color w:val="000000"/>
          <w:sz w:val="24"/>
          <w:szCs w:val="24"/>
          <w:lang w:eastAsia="ru-RU"/>
        </w:rPr>
        <w:lastRenderedPageBreak/>
        <w:t>2022 г</w:t>
      </w:r>
    </w:p>
    <w:p w:rsidR="00486ECB" w:rsidRPr="00D8692B" w:rsidRDefault="001E7B19" w:rsidP="001E7B19">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486ECB" w:rsidRPr="00D8692B">
        <w:rPr>
          <w:rFonts w:ascii="Times New Roman" w:eastAsia="Times New Roman" w:hAnsi="Times New Roman" w:cs="Times New Roman"/>
          <w:b/>
          <w:bCs/>
          <w:color w:val="000000"/>
          <w:sz w:val="24"/>
          <w:szCs w:val="24"/>
          <w:lang w:eastAsia="ru-RU"/>
        </w:rPr>
        <w:t>Оглавление</w:t>
      </w:r>
    </w:p>
    <w:p w:rsidR="00304389" w:rsidRDefault="00304389"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Основные идеи и положение Программы…………………………………..3</w:t>
      </w: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Цели и задачи Программы наставничества «Учитель - Учитель» ………</w:t>
      </w:r>
      <w:r w:rsidR="00304389">
        <w:rPr>
          <w:rFonts w:ascii="Times New Roman" w:eastAsia="Times New Roman" w:hAnsi="Times New Roman" w:cs="Times New Roman"/>
          <w:color w:val="000000"/>
          <w:sz w:val="24"/>
          <w:szCs w:val="24"/>
          <w:lang w:eastAsia="ru-RU"/>
        </w:rPr>
        <w:t xml:space="preserve"> </w:t>
      </w:r>
      <w:r w:rsidRPr="00D8692B">
        <w:rPr>
          <w:rFonts w:ascii="Times New Roman" w:eastAsia="Times New Roman" w:hAnsi="Times New Roman" w:cs="Times New Roman"/>
          <w:color w:val="000000"/>
          <w:sz w:val="24"/>
          <w:szCs w:val="24"/>
          <w:lang w:eastAsia="ru-RU"/>
        </w:rPr>
        <w:t>.5</w:t>
      </w:r>
    </w:p>
    <w:p w:rsidR="00486ECB" w:rsidRPr="00D8692B" w:rsidRDefault="00304389" w:rsidP="00486ECB">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Ожидаемые результаты Программ</w:t>
      </w:r>
      <w:r w:rsidR="00486ECB" w:rsidRPr="00D8692B">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00486ECB" w:rsidRPr="00D8692B">
        <w:rPr>
          <w:rFonts w:ascii="Times New Roman" w:eastAsia="Times New Roman" w:hAnsi="Times New Roman" w:cs="Times New Roman"/>
          <w:color w:val="000000"/>
          <w:sz w:val="24"/>
          <w:szCs w:val="24"/>
          <w:lang w:eastAsia="ru-RU"/>
        </w:rPr>
        <w:t>6</w:t>
      </w: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Показатели эффективности внедрения Программы.……………………….6</w:t>
      </w: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Оцениваемые результаты Программы……..………………………………</w:t>
      </w:r>
      <w:r w:rsidR="00304389">
        <w:rPr>
          <w:rFonts w:ascii="Times New Roman" w:eastAsia="Times New Roman" w:hAnsi="Times New Roman" w:cs="Times New Roman"/>
          <w:color w:val="000000"/>
          <w:sz w:val="24"/>
          <w:szCs w:val="24"/>
          <w:lang w:eastAsia="ru-RU"/>
        </w:rPr>
        <w:t xml:space="preserve"> </w:t>
      </w:r>
      <w:r w:rsidRPr="00D8692B">
        <w:rPr>
          <w:rFonts w:ascii="Times New Roman" w:eastAsia="Times New Roman" w:hAnsi="Times New Roman" w:cs="Times New Roman"/>
          <w:color w:val="000000"/>
          <w:sz w:val="24"/>
          <w:szCs w:val="24"/>
          <w:lang w:eastAsia="ru-RU"/>
        </w:rPr>
        <w:t>.6</w:t>
      </w:r>
    </w:p>
    <w:p w:rsidR="00D8692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Показатели эффективности внедрения Программы……………………….</w:t>
      </w:r>
      <w:r w:rsidR="00304389">
        <w:rPr>
          <w:rFonts w:ascii="Times New Roman" w:eastAsia="Times New Roman" w:hAnsi="Times New Roman" w:cs="Times New Roman"/>
          <w:color w:val="000000"/>
          <w:sz w:val="24"/>
          <w:szCs w:val="24"/>
          <w:lang w:eastAsia="ru-RU"/>
        </w:rPr>
        <w:t xml:space="preserve"> </w:t>
      </w:r>
      <w:r w:rsidRPr="00D8692B">
        <w:rPr>
          <w:rFonts w:ascii="Times New Roman" w:eastAsia="Times New Roman" w:hAnsi="Times New Roman" w:cs="Times New Roman"/>
          <w:color w:val="000000"/>
          <w:sz w:val="24"/>
          <w:szCs w:val="24"/>
          <w:lang w:eastAsia="ru-RU"/>
        </w:rPr>
        <w:t>6</w:t>
      </w: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 xml:space="preserve"> Участники Программы………………………………………………………7</w:t>
      </w: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Этапы реализации Программы ………..……………………………………</w:t>
      </w:r>
      <w:r w:rsidR="00304389">
        <w:rPr>
          <w:rFonts w:ascii="Times New Roman" w:eastAsia="Times New Roman" w:hAnsi="Times New Roman" w:cs="Times New Roman"/>
          <w:color w:val="000000"/>
          <w:sz w:val="24"/>
          <w:szCs w:val="24"/>
          <w:lang w:eastAsia="ru-RU"/>
        </w:rPr>
        <w:t xml:space="preserve"> </w:t>
      </w:r>
      <w:r w:rsidRPr="00D8692B">
        <w:rPr>
          <w:rFonts w:ascii="Times New Roman" w:eastAsia="Times New Roman" w:hAnsi="Times New Roman" w:cs="Times New Roman"/>
          <w:color w:val="000000"/>
          <w:sz w:val="24"/>
          <w:szCs w:val="24"/>
          <w:lang w:eastAsia="ru-RU"/>
        </w:rPr>
        <w:t>9</w:t>
      </w: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Мониторинг программы наставничества………………………………....</w:t>
      </w:r>
      <w:r w:rsidR="00304389">
        <w:rPr>
          <w:rFonts w:ascii="Times New Roman" w:eastAsia="Times New Roman" w:hAnsi="Times New Roman" w:cs="Times New Roman"/>
          <w:color w:val="000000"/>
          <w:sz w:val="24"/>
          <w:szCs w:val="24"/>
          <w:lang w:eastAsia="ru-RU"/>
        </w:rPr>
        <w:t xml:space="preserve"> </w:t>
      </w:r>
      <w:r w:rsidRPr="00D8692B">
        <w:rPr>
          <w:rFonts w:ascii="Times New Roman" w:eastAsia="Times New Roman" w:hAnsi="Times New Roman" w:cs="Times New Roman"/>
          <w:color w:val="000000"/>
          <w:sz w:val="24"/>
          <w:szCs w:val="24"/>
          <w:lang w:eastAsia="ru-RU"/>
        </w:rPr>
        <w:t>18</w:t>
      </w: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План реализации Программы………..……………………………………</w:t>
      </w:r>
      <w:r w:rsidR="00304389">
        <w:rPr>
          <w:rFonts w:ascii="Times New Roman" w:eastAsia="Times New Roman" w:hAnsi="Times New Roman" w:cs="Times New Roman"/>
          <w:color w:val="000000"/>
          <w:sz w:val="24"/>
          <w:szCs w:val="24"/>
          <w:lang w:eastAsia="ru-RU"/>
        </w:rPr>
        <w:t xml:space="preserve">  </w:t>
      </w:r>
      <w:r w:rsidRPr="00D8692B">
        <w:rPr>
          <w:rFonts w:ascii="Times New Roman" w:eastAsia="Times New Roman" w:hAnsi="Times New Roman" w:cs="Times New Roman"/>
          <w:color w:val="000000"/>
          <w:sz w:val="24"/>
          <w:szCs w:val="24"/>
          <w:lang w:eastAsia="ru-RU"/>
        </w:rPr>
        <w:t>.21</w:t>
      </w: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486EC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391A07" w:rsidRPr="00D8692B" w:rsidRDefault="00391A07"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1E7B19" w:rsidRDefault="001E7B19" w:rsidP="00304389">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u w:val="single"/>
          <w:lang w:eastAsia="ru-RU"/>
        </w:rPr>
        <w:t>Основные идеи и положения Программы</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p>
    <w:p w:rsidR="00486ECB" w:rsidRPr="00D8692B" w:rsidRDefault="00D8692B" w:rsidP="003043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86ECB" w:rsidRPr="00D8692B">
        <w:rPr>
          <w:rFonts w:ascii="Times New Roman" w:eastAsia="Times New Roman" w:hAnsi="Times New Roman" w:cs="Times New Roman"/>
          <w:color w:val="000000"/>
          <w:sz w:val="24"/>
          <w:szCs w:val="24"/>
          <w:lang w:eastAsia="ru-RU"/>
        </w:rPr>
        <w:t>Современной школе нужен профессионально-компетентный, самостоятельно мыслящий педагог, психологически и технологически готовый к реализации гуманистических ценностей на практике, к осмысленному включению в инновационные процессы. Овладение специальностью, представляет собой достаточно длительный процесс, предполагающий становление профессиональных компетенций и формирование профессионально значимых качеств.</w:t>
      </w:r>
    </w:p>
    <w:p w:rsidR="00D8692B" w:rsidRDefault="00D8692B" w:rsidP="003043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86ECB" w:rsidRPr="00D8692B">
        <w:rPr>
          <w:rFonts w:ascii="Times New Roman" w:eastAsia="Times New Roman" w:hAnsi="Times New Roman" w:cs="Times New Roman"/>
          <w:color w:val="000000"/>
          <w:sz w:val="24"/>
          <w:szCs w:val="24"/>
          <w:lang w:eastAsia="ru-RU"/>
        </w:rPr>
        <w:t xml:space="preserve">Начинающие педагоги слабо представляют себе повседневную педагогическую практику. Проблема становится особенно актуальной в связи с переходом на ФГОС, так как возрастают требования к повышению профессиональной компетентности специалиста. Профессиональная помощь нужна не только начинающим педагогам, но и вновь прибывшим в конкретное образовательное учреждение учителям. Нужно помочь им адаптироваться в новых условиях, ознакомить с учительской документацией, которую им необходимо разрабатывать и вести в данном учреждении, сформировать у них мотивацию к самосовершенствованию, саморазвитию, самореализации, а также оказывать методическую помощь в работе. Требуется помощь и учителям в овладении педагогическим мастерством, в освоении функциональных обязанностей учителя, воспитателя, классного руководителя. В школе необходимо создавать ситуацию успешности работы молодого учителя, способствовать развитию его личности на основе диагностической информации о динамике роста его профессионализма. Способствовать формированию индивидуального стиля его деятельности. Решением данных проблем может стать программа наставничества «Учитель-Учитель», которая является комплексом мероприятий и формирующих их действий, направленных на организацию взаимоотношений наставника и наставляемого в конкретных формах для получения ожидаемых результатов. </w:t>
      </w:r>
      <w:r>
        <w:rPr>
          <w:rFonts w:ascii="Times New Roman" w:eastAsia="Times New Roman" w:hAnsi="Times New Roman" w:cs="Times New Roman"/>
          <w:color w:val="000000"/>
          <w:sz w:val="24"/>
          <w:szCs w:val="24"/>
          <w:lang w:eastAsia="ru-RU"/>
        </w:rPr>
        <w:t xml:space="preserve">                               </w:t>
      </w:r>
    </w:p>
    <w:p w:rsidR="00486ECB" w:rsidRPr="00D8692B" w:rsidRDefault="00D8692B" w:rsidP="003043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86ECB" w:rsidRPr="00D8692B">
        <w:rPr>
          <w:rFonts w:ascii="Times New Roman" w:eastAsia="Times New Roman" w:hAnsi="Times New Roman" w:cs="Times New Roman"/>
          <w:color w:val="000000"/>
          <w:sz w:val="24"/>
          <w:szCs w:val="24"/>
          <w:lang w:eastAsia="ru-RU"/>
        </w:rPr>
        <w:t xml:space="preserve">Программа обоснована реализацией национального проекта «Образование» и направлена на достижение результатов федерального проекта «Современная школа», «Учитель будущего» и «Молодые профессионалы». Проект «Образование» ставит перед всеми образовательными организациями две ключевые цели: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духовно-нравственных ценностей и культурных традиций народов Российской Федерации. Эти цели невозможно достичь без создания системы поддержки и развития навыков, талантов и компетенций – общекультурных, общепрофессиональных и </w:t>
      </w:r>
      <w:proofErr w:type="spellStart"/>
      <w:r w:rsidR="00486ECB" w:rsidRPr="00D8692B">
        <w:rPr>
          <w:rFonts w:ascii="Times New Roman" w:eastAsia="Times New Roman" w:hAnsi="Times New Roman" w:cs="Times New Roman"/>
          <w:color w:val="000000"/>
          <w:sz w:val="24"/>
          <w:szCs w:val="24"/>
          <w:lang w:eastAsia="ru-RU"/>
        </w:rPr>
        <w:t>метакомпетенций</w:t>
      </w:r>
      <w:proofErr w:type="spellEnd"/>
      <w:r w:rsidR="00486ECB" w:rsidRPr="00D8692B">
        <w:rPr>
          <w:rFonts w:ascii="Times New Roman" w:eastAsia="Times New Roman" w:hAnsi="Times New Roman" w:cs="Times New Roman"/>
          <w:color w:val="000000"/>
          <w:sz w:val="24"/>
          <w:szCs w:val="24"/>
          <w:lang w:eastAsia="ru-RU"/>
        </w:rPr>
        <w:t xml:space="preserve">, т.е. способность формировать у себя новые навыки и компетенции самостоятельно, а не только манипулировать полученными извне знаниями и навыками. </w:t>
      </w:r>
      <w:proofErr w:type="spellStart"/>
      <w:r w:rsidR="00486ECB" w:rsidRPr="00D8692B">
        <w:rPr>
          <w:rFonts w:ascii="Times New Roman" w:eastAsia="Times New Roman" w:hAnsi="Times New Roman" w:cs="Times New Roman"/>
          <w:color w:val="000000"/>
          <w:sz w:val="24"/>
          <w:szCs w:val="24"/>
          <w:lang w:eastAsia="ru-RU"/>
        </w:rPr>
        <w:t>Метакомпетенцию</w:t>
      </w:r>
      <w:proofErr w:type="spellEnd"/>
      <w:r w:rsidR="00486ECB" w:rsidRPr="00D8692B">
        <w:rPr>
          <w:rFonts w:ascii="Times New Roman" w:eastAsia="Times New Roman" w:hAnsi="Times New Roman" w:cs="Times New Roman"/>
          <w:color w:val="000000"/>
          <w:sz w:val="24"/>
          <w:szCs w:val="24"/>
          <w:lang w:eastAsia="ru-RU"/>
        </w:rPr>
        <w:t xml:space="preserve"> можно рассматривать как фактор, единственно способствующий развитию профессиональных компетенций, в случае с которыми простое воспроизведение или копирование невозможно. Основой концептуального обоснования Программы наставничества </w:t>
      </w:r>
      <w:r w:rsidR="00391A07">
        <w:rPr>
          <w:rFonts w:ascii="Times New Roman" w:eastAsia="Times New Roman" w:hAnsi="Times New Roman" w:cs="Times New Roman"/>
          <w:color w:val="000000"/>
          <w:sz w:val="24"/>
          <w:szCs w:val="24"/>
          <w:lang w:eastAsia="ru-RU"/>
        </w:rPr>
        <w:t xml:space="preserve"> </w:t>
      </w:r>
      <w:proofErr w:type="gramStart"/>
      <w:r w:rsidR="00391A07">
        <w:rPr>
          <w:rFonts w:ascii="Times New Roman" w:eastAsia="Times New Roman" w:hAnsi="Times New Roman" w:cs="Times New Roman"/>
          <w:color w:val="000000"/>
          <w:sz w:val="24"/>
          <w:szCs w:val="24"/>
          <w:lang w:eastAsia="ru-RU"/>
        </w:rPr>
        <w:t xml:space="preserve">   </w:t>
      </w:r>
      <w:r w:rsidR="00486ECB" w:rsidRPr="00D8692B">
        <w:rPr>
          <w:rFonts w:ascii="Times New Roman" w:eastAsia="Times New Roman" w:hAnsi="Times New Roman" w:cs="Times New Roman"/>
          <w:color w:val="000000"/>
          <w:sz w:val="24"/>
          <w:szCs w:val="24"/>
          <w:lang w:eastAsia="ru-RU"/>
        </w:rPr>
        <w:t>«</w:t>
      </w:r>
      <w:proofErr w:type="gramEnd"/>
      <w:r w:rsidR="00486ECB" w:rsidRPr="00D8692B">
        <w:rPr>
          <w:rFonts w:ascii="Times New Roman" w:eastAsia="Times New Roman" w:hAnsi="Times New Roman" w:cs="Times New Roman"/>
          <w:color w:val="000000"/>
          <w:sz w:val="24"/>
          <w:szCs w:val="24"/>
          <w:lang w:eastAsia="ru-RU"/>
        </w:rPr>
        <w:t>Учитель-Учитель» является Методология (целевая модель)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утвержденной Распоряжением Министерства просвещения Российской Федерации от 25.12.2019 №Р-145. 1.2. Целью внедрения целевой модели наставничества является максимально полное раскрытие потенциала личности наставляемого, необходимого для успешной личной профессиональной самореализации в современных условиях неопределенности.</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Среди задач по реализации целевой модели наставничества можно отметить:</w:t>
      </w:r>
    </w:p>
    <w:p w:rsidR="00486ECB" w:rsidRPr="00D8692B" w:rsidRDefault="00486ECB" w:rsidP="00304389">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Улучшение показателей организации в образовательной, социокультурной, спортивной и других сферах;</w:t>
      </w:r>
    </w:p>
    <w:p w:rsidR="00486ECB" w:rsidRPr="00D8692B" w:rsidRDefault="00486ECB" w:rsidP="00304389">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Создание условий для развития и повышения квалификации педагогов, увеличение числа закрепившихся в профессии педагогических кадров;</w:t>
      </w:r>
    </w:p>
    <w:p w:rsidR="00486ECB" w:rsidRPr="00D8692B" w:rsidRDefault="00486ECB" w:rsidP="00304389">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lastRenderedPageBreak/>
        <w:t>Формирование открытого и эффективного сообщества вокруг образовательной организации, способного на комплексную поддержку ее деятельности.</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 xml:space="preserve">Наставничество является универсальной технологией передачи опыта, знаний, формирования навыков, компетенций, </w:t>
      </w:r>
      <w:proofErr w:type="spellStart"/>
      <w:r w:rsidRPr="00D8692B">
        <w:rPr>
          <w:rFonts w:ascii="Times New Roman" w:eastAsia="Times New Roman" w:hAnsi="Times New Roman" w:cs="Times New Roman"/>
          <w:color w:val="000000"/>
          <w:sz w:val="24"/>
          <w:szCs w:val="24"/>
          <w:lang w:eastAsia="ru-RU"/>
        </w:rPr>
        <w:t>метакомпетенций</w:t>
      </w:r>
      <w:proofErr w:type="spellEnd"/>
      <w:r w:rsidRPr="00D8692B">
        <w:rPr>
          <w:rFonts w:ascii="Times New Roman" w:eastAsia="Times New Roman" w:hAnsi="Times New Roman" w:cs="Times New Roman"/>
          <w:color w:val="000000"/>
          <w:sz w:val="24"/>
          <w:szCs w:val="24"/>
          <w:lang w:eastAsia="ru-RU"/>
        </w:rPr>
        <w:t xml:space="preserve"> и ценностей через неформальное </w:t>
      </w:r>
      <w:proofErr w:type="spellStart"/>
      <w:r w:rsidRPr="00D8692B">
        <w:rPr>
          <w:rFonts w:ascii="Times New Roman" w:eastAsia="Times New Roman" w:hAnsi="Times New Roman" w:cs="Times New Roman"/>
          <w:color w:val="000000"/>
          <w:sz w:val="24"/>
          <w:szCs w:val="24"/>
          <w:lang w:eastAsia="ru-RU"/>
        </w:rPr>
        <w:t>взаимообогащающее</w:t>
      </w:r>
      <w:proofErr w:type="spellEnd"/>
      <w:r w:rsidRPr="00D8692B">
        <w:rPr>
          <w:rFonts w:ascii="Times New Roman" w:eastAsia="Times New Roman" w:hAnsi="Times New Roman" w:cs="Times New Roman"/>
          <w:color w:val="000000"/>
          <w:sz w:val="24"/>
          <w:szCs w:val="24"/>
          <w:lang w:eastAsia="ru-RU"/>
        </w:rPr>
        <w:t xml:space="preserve"> общение. Технология наставничества эффективна для решения проблем, с которыми сталкиваются педагоги:</w:t>
      </w:r>
    </w:p>
    <w:p w:rsidR="00486ECB" w:rsidRPr="00D8692B" w:rsidRDefault="00486ECB" w:rsidP="00304389">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Проблемы педагога с большим стажем, ощущающего себя некомфортно в мире новых образовательных технологий или испытывающего кризис профессионального роста, находящегося в ситуации профессионального выгорания.</w:t>
      </w:r>
    </w:p>
    <w:p w:rsidR="00486ECB" w:rsidRPr="00D8692B" w:rsidRDefault="00486ECB" w:rsidP="00304389">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Проблемы адаптации на новом месте работы, которому необходимо получать представление о традициях, особенностях, регламенте и принципах образовательной организации;</w:t>
      </w:r>
    </w:p>
    <w:p w:rsidR="00486ECB" w:rsidRPr="00D8692B" w:rsidRDefault="00486ECB" w:rsidP="00304389">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Состояние эмоционального выгорания, хронической усталости.</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lang w:eastAsia="ru-RU"/>
        </w:rPr>
        <w:t>Предмет наставничества:</w:t>
      </w:r>
    </w:p>
    <w:p w:rsidR="00486ECB" w:rsidRPr="00D8692B" w:rsidRDefault="00486ECB" w:rsidP="00304389">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 xml:space="preserve">Личностные качества – лидерские качества, активная жизненная позиция, стрессоустойчивость, искусство </w:t>
      </w:r>
      <w:proofErr w:type="spellStart"/>
      <w:r w:rsidRPr="00D8692B">
        <w:rPr>
          <w:rFonts w:ascii="Times New Roman" w:eastAsia="Times New Roman" w:hAnsi="Times New Roman" w:cs="Times New Roman"/>
          <w:color w:val="000000"/>
          <w:sz w:val="24"/>
          <w:szCs w:val="24"/>
          <w:lang w:eastAsia="ru-RU"/>
        </w:rPr>
        <w:t>тайменеджмента</w:t>
      </w:r>
      <w:proofErr w:type="spellEnd"/>
      <w:r w:rsidRPr="00D8692B">
        <w:rPr>
          <w:rFonts w:ascii="Times New Roman" w:eastAsia="Times New Roman" w:hAnsi="Times New Roman" w:cs="Times New Roman"/>
          <w:color w:val="000000"/>
          <w:sz w:val="24"/>
          <w:szCs w:val="24"/>
          <w:lang w:eastAsia="ru-RU"/>
        </w:rPr>
        <w:t>.</w:t>
      </w:r>
    </w:p>
    <w:p w:rsidR="00486ECB" w:rsidRPr="00D8692B" w:rsidRDefault="00486ECB" w:rsidP="00304389">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Методическая грамотность – ведение учебно-методической документации, проектирование урока в соответствии с ФГОС, современные педагогические технологии, повышение профессиональной квалификации.</w:t>
      </w:r>
    </w:p>
    <w:p w:rsidR="00486ECB" w:rsidRPr="00D8692B" w:rsidRDefault="00486ECB" w:rsidP="00304389">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Социальная адаптация – психологические особенности, психологический климат в коллективе, работа в составе творческих групп.</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p>
    <w:p w:rsidR="00486ECB" w:rsidRPr="00D8692B" w:rsidRDefault="00486ECB" w:rsidP="0030438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lang w:eastAsia="ru-RU"/>
        </w:rPr>
        <w:t>Компоненты системы наставничества</w:t>
      </w:r>
    </w:p>
    <w:p w:rsidR="00486ECB" w:rsidRPr="00D8692B" w:rsidRDefault="00486ECB" w:rsidP="00304389">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773" w:type="dxa"/>
        <w:tblCellMar>
          <w:top w:w="70" w:type="dxa"/>
          <w:left w:w="70" w:type="dxa"/>
          <w:bottom w:w="70" w:type="dxa"/>
          <w:right w:w="70" w:type="dxa"/>
        </w:tblCellMar>
        <w:tblLook w:val="04A0" w:firstRow="1" w:lastRow="0" w:firstColumn="1" w:lastColumn="0" w:noHBand="0" w:noVBand="1"/>
      </w:tblPr>
      <w:tblGrid>
        <w:gridCol w:w="2691"/>
        <w:gridCol w:w="2129"/>
        <w:gridCol w:w="2141"/>
        <w:gridCol w:w="2812"/>
      </w:tblGrid>
      <w:tr w:rsidR="00486ECB" w:rsidRPr="00D8692B" w:rsidTr="00304389">
        <w:tc>
          <w:tcPr>
            <w:tcW w:w="28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jc w:val="center"/>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lang w:eastAsia="ru-RU"/>
              </w:rPr>
              <w:t>Ценностно-смысловой</w:t>
            </w:r>
          </w:p>
        </w:tc>
        <w:tc>
          <w:tcPr>
            <w:tcW w:w="168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jc w:val="center"/>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lang w:eastAsia="ru-RU"/>
              </w:rPr>
              <w:t>Содержательный</w:t>
            </w:r>
          </w:p>
        </w:tc>
        <w:tc>
          <w:tcPr>
            <w:tcW w:w="21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jc w:val="center"/>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lang w:eastAsia="ru-RU"/>
              </w:rPr>
              <w:t>Технологический</w:t>
            </w:r>
          </w:p>
        </w:tc>
        <w:tc>
          <w:tcPr>
            <w:tcW w:w="312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jc w:val="center"/>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lang w:eastAsia="ru-RU"/>
              </w:rPr>
              <w:t>Оценочно-диагностический</w:t>
            </w:r>
          </w:p>
        </w:tc>
      </w:tr>
      <w:tr w:rsidR="00486ECB" w:rsidRPr="00D8692B" w:rsidTr="00304389">
        <w:tc>
          <w:tcPr>
            <w:tcW w:w="28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 xml:space="preserve">Наставничество – </w:t>
            </w:r>
            <w:proofErr w:type="spellStart"/>
            <w:r w:rsidRPr="00D8692B">
              <w:rPr>
                <w:rFonts w:ascii="Times New Roman" w:eastAsia="Times New Roman" w:hAnsi="Times New Roman" w:cs="Times New Roman"/>
                <w:color w:val="000000"/>
                <w:sz w:val="24"/>
                <w:szCs w:val="24"/>
                <w:lang w:eastAsia="ru-RU"/>
              </w:rPr>
              <w:t>взаимообогащающее</w:t>
            </w:r>
            <w:proofErr w:type="spellEnd"/>
            <w:r w:rsidRPr="00D8692B">
              <w:rPr>
                <w:rFonts w:ascii="Times New Roman" w:eastAsia="Times New Roman" w:hAnsi="Times New Roman" w:cs="Times New Roman"/>
                <w:color w:val="000000"/>
                <w:sz w:val="24"/>
                <w:szCs w:val="24"/>
                <w:lang w:eastAsia="ru-RU"/>
              </w:rPr>
              <w:t xml:space="preserve"> общение, основанное на доверии и партнерстве, позволяющее передавать живой опыт и полнее раскрывать потенциал каждого человека. Объект наставничества – процесс передачи опыта. Субъекты: наставники и наставляемые.</w:t>
            </w:r>
          </w:p>
        </w:tc>
        <w:tc>
          <w:tcPr>
            <w:tcW w:w="168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с социумом;</w:t>
            </w:r>
          </w:p>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наставниками;</w:t>
            </w:r>
          </w:p>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наставляемыми; - родителями;</w:t>
            </w:r>
          </w:p>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коллективом организации.</w:t>
            </w:r>
          </w:p>
        </w:tc>
        <w:tc>
          <w:tcPr>
            <w:tcW w:w="21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интерактивные</w:t>
            </w:r>
          </w:p>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технологии;</w:t>
            </w:r>
          </w:p>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проектные технологии;</w:t>
            </w:r>
          </w:p>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консультации, беседы, тренинги, семинары практикумы;</w:t>
            </w:r>
          </w:p>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информационные технологи.</w:t>
            </w:r>
          </w:p>
        </w:tc>
        <w:tc>
          <w:tcPr>
            <w:tcW w:w="312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организационный (эффективность системной планируемой деятельности);</w:t>
            </w:r>
          </w:p>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научно-методический (наличие методической базы и обеспеченность кадрами);</w:t>
            </w:r>
          </w:p>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личностный (мотивация, включенность в наставнические отношения и др.)</w:t>
            </w:r>
          </w:p>
        </w:tc>
      </w:tr>
    </w:tbl>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Реализация Программы опирается на нормативно-правовую базу Российской Федерации</w:t>
      </w:r>
    </w:p>
    <w:p w:rsidR="00486ECB" w:rsidRPr="00D8692B" w:rsidRDefault="00486ECB" w:rsidP="0030438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Конституция Российской Федерации;</w:t>
      </w:r>
    </w:p>
    <w:p w:rsidR="00486ECB" w:rsidRPr="00D8692B" w:rsidRDefault="00486ECB" w:rsidP="0030438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Гражданский кодекс Российской Федерации;</w:t>
      </w:r>
    </w:p>
    <w:p w:rsidR="00486ECB" w:rsidRPr="00D8692B" w:rsidRDefault="00486ECB" w:rsidP="0030438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Трудовой кодекс Российской Федерации;</w:t>
      </w:r>
    </w:p>
    <w:p w:rsidR="00486ECB" w:rsidRPr="00D8692B" w:rsidRDefault="00486ECB" w:rsidP="0030438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Федеральный закон от 19 мая 1995 г. № 82-ФЗ «Об общественных объединениях»;</w:t>
      </w:r>
    </w:p>
    <w:p w:rsidR="00486ECB" w:rsidRPr="00D8692B" w:rsidRDefault="00486ECB" w:rsidP="0030438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Концепция содействия развитию благотворительной деятельности и добровольчества в Российской Федерации, утвержденная распоряжением Правительства Российской Федерации от 30 июля 2009 г.№ 1054-р);</w:t>
      </w:r>
    </w:p>
    <w:p w:rsidR="00486ECB" w:rsidRPr="00D8692B" w:rsidRDefault="00486ECB" w:rsidP="0030438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lastRenderedPageBreak/>
        <w:t>Стратегия развития волонтерского движения в России, утвержденная на заседании Комитета Государственной Думы Российской Федерации по делам молодежи (протокол № 45 от 14 мая 2010 г.);</w:t>
      </w:r>
    </w:p>
    <w:p w:rsidR="00486ECB" w:rsidRPr="00D8692B" w:rsidRDefault="00486ECB" w:rsidP="0030438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 xml:space="preserve">Основы государственной молодежной политики Российской Федерации на период до 2025 года, </w:t>
      </w:r>
      <w:r w:rsidR="0037523B" w:rsidRPr="00D8692B">
        <w:rPr>
          <w:rFonts w:ascii="Times New Roman" w:eastAsia="Times New Roman" w:hAnsi="Times New Roman" w:cs="Times New Roman"/>
          <w:color w:val="000000"/>
          <w:sz w:val="24"/>
          <w:szCs w:val="24"/>
          <w:lang w:eastAsia="ru-RU"/>
        </w:rPr>
        <w:t>утверждены</w:t>
      </w:r>
      <w:r w:rsidRPr="00D8692B">
        <w:rPr>
          <w:rFonts w:ascii="Times New Roman" w:eastAsia="Times New Roman" w:hAnsi="Times New Roman" w:cs="Times New Roman"/>
          <w:color w:val="000000"/>
          <w:sz w:val="24"/>
          <w:szCs w:val="24"/>
          <w:lang w:eastAsia="ru-RU"/>
        </w:rPr>
        <w:t xml:space="preserve"> распоряжением Правительства Российской Федерации от 29 ноября 2014 г. № 2403-Р);</w:t>
      </w:r>
    </w:p>
    <w:p w:rsidR="00486ECB" w:rsidRPr="00D8692B" w:rsidRDefault="00486ECB" w:rsidP="0030438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Федеральный закон от 29 декабря 2012 г. № 273-ФЗ «Об образовании в Российской Федерации».</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u w:val="single"/>
          <w:lang w:eastAsia="ru-RU"/>
        </w:rPr>
        <w:t>Цель и задачи программы наставничества</w:t>
      </w:r>
    </w:p>
    <w:p w:rsidR="00391A07" w:rsidRDefault="004B358D" w:rsidP="003043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86ECB" w:rsidRPr="00D8692B" w:rsidRDefault="00391A07" w:rsidP="003043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86ECB" w:rsidRPr="00D8692B">
        <w:rPr>
          <w:rFonts w:ascii="Times New Roman" w:eastAsia="Times New Roman" w:hAnsi="Times New Roman" w:cs="Times New Roman"/>
          <w:color w:val="000000"/>
          <w:sz w:val="24"/>
          <w:szCs w:val="24"/>
          <w:lang w:eastAsia="ru-RU"/>
        </w:rPr>
        <w:t>П</w:t>
      </w:r>
      <w:r w:rsidR="00D8692B">
        <w:rPr>
          <w:rFonts w:ascii="Times New Roman" w:eastAsia="Times New Roman" w:hAnsi="Times New Roman" w:cs="Times New Roman"/>
          <w:color w:val="000000"/>
          <w:sz w:val="24"/>
          <w:szCs w:val="24"/>
          <w:lang w:eastAsia="ru-RU"/>
        </w:rPr>
        <w:t>рограмма наста</w:t>
      </w:r>
      <w:r w:rsidR="00B11F4E">
        <w:rPr>
          <w:rFonts w:ascii="Times New Roman" w:eastAsia="Times New Roman" w:hAnsi="Times New Roman" w:cs="Times New Roman"/>
          <w:color w:val="000000"/>
          <w:sz w:val="24"/>
          <w:szCs w:val="24"/>
          <w:lang w:eastAsia="ru-RU"/>
        </w:rPr>
        <w:t>вничества МБОУ «</w:t>
      </w:r>
      <w:r w:rsidR="0037523B">
        <w:rPr>
          <w:rFonts w:ascii="Times New Roman" w:eastAsia="Times New Roman" w:hAnsi="Times New Roman" w:cs="Times New Roman"/>
          <w:color w:val="000000"/>
          <w:sz w:val="24"/>
          <w:szCs w:val="24"/>
          <w:lang w:eastAsia="ru-RU"/>
        </w:rPr>
        <w:t>Джугуртинская СШ им Д.В.Ибрагимова</w:t>
      </w:r>
      <w:r w:rsidR="00400B3F">
        <w:rPr>
          <w:rFonts w:ascii="Times New Roman" w:eastAsia="Times New Roman" w:hAnsi="Times New Roman" w:cs="Times New Roman"/>
          <w:color w:val="000000"/>
          <w:sz w:val="24"/>
          <w:szCs w:val="24"/>
          <w:lang w:eastAsia="ru-RU"/>
        </w:rPr>
        <w:t xml:space="preserve">  </w:t>
      </w:r>
      <w:r w:rsidR="00B11F4E">
        <w:rPr>
          <w:rFonts w:ascii="Times New Roman" w:eastAsia="Times New Roman" w:hAnsi="Times New Roman" w:cs="Times New Roman"/>
          <w:color w:val="000000"/>
          <w:sz w:val="24"/>
          <w:szCs w:val="24"/>
          <w:lang w:eastAsia="ru-RU"/>
        </w:rPr>
        <w:t xml:space="preserve">» </w:t>
      </w:r>
      <w:r w:rsidR="00486ECB" w:rsidRPr="00D8692B">
        <w:rPr>
          <w:rFonts w:ascii="Times New Roman" w:eastAsia="Times New Roman" w:hAnsi="Times New Roman" w:cs="Times New Roman"/>
          <w:color w:val="000000"/>
          <w:sz w:val="24"/>
          <w:szCs w:val="24"/>
          <w:lang w:eastAsia="ru-RU"/>
        </w:rPr>
        <w:t>Учитель - Учитель», направлена на достижение следующей цели: максимально полное раскрытие потенциала личности наставляемого, необходимое для успешной личной и профессиональной самореализации в современных условиях неопределенности, а также создание условий для формирования эффективной системы поддержки, самоопределения и профессиональной ориентации молодых и вновь прибывших специалистов, учителей с большим стажем, ощущающих себя некомфортно в мире новых образовательных технологий или испытывающих кризис профессионального роста, находящихся в ситуации профессионального выгорания, а так же, на разработку комплекса мероприятий и формирующих их действий по организации взаимоотношении наставника и наставляемого в форме «Учитель-Учитель», способствующих успешному закреплению на месте работы или в должности педагога молодого специалиста, повышению его профессионального потенциала и уровня, создание комфортной профессиональной среды внутри учебного заведения, позволяющей реализовывать актуальные педагогические задачи на высоком уровне.</w:t>
      </w:r>
    </w:p>
    <w:p w:rsidR="00391A07" w:rsidRDefault="00391A07" w:rsidP="0030438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lang w:eastAsia="ru-RU"/>
        </w:rPr>
        <w:t>Указанная цель предполагает решение ряда задач:</w:t>
      </w:r>
    </w:p>
    <w:p w:rsidR="00486ECB" w:rsidRPr="00D8692B" w:rsidRDefault="00486ECB" w:rsidP="00304389">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Содействовать успешной адаптации молодых и вновь принятых специалистов к условиям осуществления трудовой деятельности, с целью закрепления их в образовательной организации;</w:t>
      </w:r>
    </w:p>
    <w:p w:rsidR="00486ECB" w:rsidRPr="00D8692B" w:rsidRDefault="00486ECB" w:rsidP="00304389">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Выявлять склонности, потребности, возможности и трудности в работе наставляемых педагогов;</w:t>
      </w:r>
    </w:p>
    <w:p w:rsidR="00486ECB" w:rsidRPr="00D8692B" w:rsidRDefault="00486ECB" w:rsidP="00304389">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Способствовать формированию потребности заниматься анализом результатов своей профессиональной деятельности;</w:t>
      </w:r>
    </w:p>
    <w:p w:rsidR="00486ECB" w:rsidRPr="00D8692B" w:rsidRDefault="00486ECB" w:rsidP="00304389">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Развивать интерес к методике построения и организации</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результативного учебного процесса;</w:t>
      </w:r>
    </w:p>
    <w:p w:rsidR="00486ECB" w:rsidRPr="00D8692B" w:rsidRDefault="00486ECB" w:rsidP="00304389">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Оказывать психолого-педагогическую помощь педагогам в ситуациях кризиса профессионального роста и профессионального выгорания;</w:t>
      </w:r>
    </w:p>
    <w:p w:rsidR="00486ECB" w:rsidRPr="00D8692B" w:rsidRDefault="00486ECB" w:rsidP="00304389">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Оценивать результаты программы и ее эффективность.</w:t>
      </w:r>
    </w:p>
    <w:p w:rsidR="00391A07" w:rsidRDefault="00391A07" w:rsidP="00304389">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u w:val="single"/>
          <w:lang w:eastAsia="ru-RU"/>
        </w:rPr>
        <w:t>Ожидаемые результаты Программы</w:t>
      </w:r>
    </w:p>
    <w:p w:rsidR="00486ECB" w:rsidRPr="00D8692B" w:rsidRDefault="00486ECB" w:rsidP="00304389">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Высокий уровень включенности молодых (новых) специалистов в педагогическую работу, культурную жизнь образовательной организации;</w:t>
      </w:r>
    </w:p>
    <w:p w:rsidR="00486ECB" w:rsidRPr="00D8692B" w:rsidRDefault="00486ECB" w:rsidP="00304389">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Усиление уверенности педагогов в собственных силах и развитие личного, творческого и педагогического потенциала;</w:t>
      </w:r>
    </w:p>
    <w:p w:rsidR="00486ECB" w:rsidRPr="00D8692B" w:rsidRDefault="00486ECB" w:rsidP="00304389">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Повышение уровня образовательной подготовки и комфортности психологического климата в школе;</w:t>
      </w:r>
    </w:p>
    <w:p w:rsidR="00486ECB" w:rsidRPr="00D8692B" w:rsidRDefault="00486ECB" w:rsidP="00304389">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Создание благоприятной психолого-педагогической атмосферы для разрешения ситуаций кризиса профессионального роста и профессионального выгорания;</w:t>
      </w:r>
    </w:p>
    <w:p w:rsidR="00486ECB" w:rsidRPr="00D8692B" w:rsidRDefault="00486ECB" w:rsidP="00304389">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Учителя-наставляемые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u w:val="single"/>
          <w:lang w:eastAsia="ru-RU"/>
        </w:rPr>
        <w:lastRenderedPageBreak/>
        <w:t>Показатели эффективности внедрения Программы</w:t>
      </w:r>
    </w:p>
    <w:p w:rsidR="00391A07" w:rsidRDefault="00391A07" w:rsidP="00304389">
      <w:pPr>
        <w:shd w:val="clear" w:color="auto" w:fill="FFFFFF"/>
        <w:spacing w:after="0" w:line="240" w:lineRule="auto"/>
        <w:rPr>
          <w:rFonts w:ascii="Times New Roman" w:eastAsia="Times New Roman" w:hAnsi="Times New Roman" w:cs="Times New Roman"/>
          <w:color w:val="000000"/>
          <w:sz w:val="24"/>
          <w:szCs w:val="24"/>
          <w:lang w:eastAsia="ru-RU"/>
        </w:rPr>
      </w:pPr>
    </w:p>
    <w:p w:rsidR="00486ECB" w:rsidRPr="00D8692B" w:rsidRDefault="00391A07" w:rsidP="003043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86ECB" w:rsidRPr="00D8692B">
        <w:rPr>
          <w:rFonts w:ascii="Times New Roman" w:eastAsia="Times New Roman" w:hAnsi="Times New Roman" w:cs="Times New Roman"/>
          <w:color w:val="000000"/>
          <w:sz w:val="24"/>
          <w:szCs w:val="24"/>
          <w:lang w:eastAsia="ru-RU"/>
        </w:rPr>
        <w:t>В части оценки наставнической программы в образовательной организации подобными критериями могут быть:</w:t>
      </w:r>
    </w:p>
    <w:p w:rsidR="00486ECB" w:rsidRPr="00D8692B" w:rsidRDefault="00486ECB" w:rsidP="00304389">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Соответствие условий организации наставнической деятельности требованиям модели и программ, по которым она осуществляется;</w:t>
      </w:r>
    </w:p>
    <w:p w:rsidR="00486ECB" w:rsidRPr="00D8692B" w:rsidRDefault="00486ECB" w:rsidP="00304389">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Оценка соответствия организации наставнической деятельности принципам, заложенным в модели и программах;</w:t>
      </w:r>
    </w:p>
    <w:p w:rsidR="00486ECB" w:rsidRPr="00D8692B" w:rsidRDefault="00486ECB" w:rsidP="00304389">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Соответствие наставнической деятельности современным подходам и технологиям;</w:t>
      </w:r>
    </w:p>
    <w:p w:rsidR="00486ECB" w:rsidRPr="00D8692B" w:rsidRDefault="00486ECB" w:rsidP="00304389">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Наличие соответствующего психологического климата в образовательной организации, на базе которой организован процесс наставнической деятельности;</w:t>
      </w:r>
    </w:p>
    <w:p w:rsidR="00486ECB" w:rsidRPr="00D8692B" w:rsidRDefault="00486ECB" w:rsidP="00304389">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Логичность деятельности наставника, понимание им ситуации наставляемого и правильность выбора основного направления взаимодействия;</w:t>
      </w:r>
    </w:p>
    <w:p w:rsidR="00486ECB" w:rsidRPr="00D8692B" w:rsidRDefault="00486ECB" w:rsidP="00304389">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Положительная динамика в поступлении запросов участников на продолжение работы.</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В части определения эффективности всех участников наставнической деятельности в образовательной организации:</w:t>
      </w:r>
    </w:p>
    <w:p w:rsidR="00486ECB" w:rsidRPr="00D8692B" w:rsidRDefault="00486ECB" w:rsidP="00304389">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Степень удовлетворенности всех участников наставнической деятельности;</w:t>
      </w:r>
    </w:p>
    <w:p w:rsidR="00486ECB" w:rsidRPr="00D8692B" w:rsidRDefault="00486ECB" w:rsidP="00304389">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Уровень удовлетворенности партнеров от взаимодействия в наставнической деятельности;</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Относительно изменений в личности наставляемого-участника программы наставничества в образовательной организации критериями динамики развития наставляемых могут выступать:</w:t>
      </w:r>
    </w:p>
    <w:p w:rsidR="00486ECB" w:rsidRPr="00D8692B" w:rsidRDefault="00486ECB" w:rsidP="00304389">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Улучшение и позитивная динамика образовательных результатов, изменение ценностных ориентаций участников в сторону социально-значимых;</w:t>
      </w:r>
    </w:p>
    <w:p w:rsidR="00486ECB" w:rsidRPr="00D8692B" w:rsidRDefault="00486ECB" w:rsidP="00304389">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Нормализация уровня тревожности;</w:t>
      </w:r>
    </w:p>
    <w:p w:rsidR="00486ECB" w:rsidRPr="00D8692B" w:rsidRDefault="00486ECB" w:rsidP="00304389">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Оптимизация процессов общения, снижение уровня агрессивности;</w:t>
      </w:r>
    </w:p>
    <w:p w:rsidR="00486ECB" w:rsidRPr="00D8692B" w:rsidRDefault="00486ECB" w:rsidP="00304389">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Повышение уровня самооценки наставляемого;</w:t>
      </w:r>
    </w:p>
    <w:p w:rsidR="00486ECB" w:rsidRPr="00D8692B" w:rsidRDefault="00486ECB" w:rsidP="00304389">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Активность и заинтересованность наставляемых в участии в мероприятиях, связанных с наставнической деятельностью;</w:t>
      </w:r>
    </w:p>
    <w:p w:rsidR="00486ECB" w:rsidRPr="00D8692B" w:rsidRDefault="00486ECB" w:rsidP="00304389">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Степень применения наставляемыми полученных от наставника знаний, умений и опыта в профессиональной деятельности.</w:t>
      </w:r>
    </w:p>
    <w:p w:rsidR="00486ECB" w:rsidRPr="00D8692B" w:rsidRDefault="00391A07" w:rsidP="003043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 xml:space="preserve">        </w:t>
      </w:r>
      <w:r w:rsidR="00486ECB" w:rsidRPr="00D8692B">
        <w:rPr>
          <w:rFonts w:ascii="Times New Roman" w:eastAsia="Times New Roman" w:hAnsi="Times New Roman" w:cs="Times New Roman"/>
          <w:b/>
          <w:bCs/>
          <w:color w:val="000000"/>
          <w:sz w:val="24"/>
          <w:szCs w:val="24"/>
          <w:u w:val="single"/>
          <w:lang w:eastAsia="ru-RU"/>
        </w:rPr>
        <w:t>Срок реализации программы</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I эта</w:t>
      </w:r>
      <w:r w:rsidR="004B358D">
        <w:rPr>
          <w:rFonts w:ascii="Times New Roman" w:eastAsia="Times New Roman" w:hAnsi="Times New Roman" w:cs="Times New Roman"/>
          <w:color w:val="000000"/>
          <w:sz w:val="24"/>
          <w:szCs w:val="24"/>
          <w:lang w:eastAsia="ru-RU"/>
        </w:rPr>
        <w:t>п: Запуск программы, август 2022</w:t>
      </w:r>
      <w:r w:rsidRPr="00D8692B">
        <w:rPr>
          <w:rFonts w:ascii="Times New Roman" w:eastAsia="Times New Roman" w:hAnsi="Times New Roman" w:cs="Times New Roman"/>
          <w:color w:val="000000"/>
          <w:sz w:val="24"/>
          <w:szCs w:val="24"/>
          <w:lang w:eastAsia="ru-RU"/>
        </w:rPr>
        <w:t xml:space="preserve"> года.</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II этап: Практическая реал</w:t>
      </w:r>
      <w:r w:rsidR="004B358D">
        <w:rPr>
          <w:rFonts w:ascii="Times New Roman" w:eastAsia="Times New Roman" w:hAnsi="Times New Roman" w:cs="Times New Roman"/>
          <w:color w:val="000000"/>
          <w:sz w:val="24"/>
          <w:szCs w:val="24"/>
          <w:lang w:eastAsia="ru-RU"/>
        </w:rPr>
        <w:t>изация программы – сентябрь 2022 года – май 2023</w:t>
      </w:r>
      <w:r w:rsidRPr="00D8692B">
        <w:rPr>
          <w:rFonts w:ascii="Times New Roman" w:eastAsia="Times New Roman" w:hAnsi="Times New Roman" w:cs="Times New Roman"/>
          <w:color w:val="000000"/>
          <w:sz w:val="24"/>
          <w:szCs w:val="24"/>
          <w:lang w:eastAsia="ru-RU"/>
        </w:rPr>
        <w:t xml:space="preserve"> года.</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III этап: За</w:t>
      </w:r>
      <w:r w:rsidR="004B358D">
        <w:rPr>
          <w:rFonts w:ascii="Times New Roman" w:eastAsia="Times New Roman" w:hAnsi="Times New Roman" w:cs="Times New Roman"/>
          <w:color w:val="000000"/>
          <w:sz w:val="24"/>
          <w:szCs w:val="24"/>
          <w:lang w:eastAsia="ru-RU"/>
        </w:rPr>
        <w:t>вершение программы – август 2023</w:t>
      </w:r>
      <w:r w:rsidRPr="00D8692B">
        <w:rPr>
          <w:rFonts w:ascii="Times New Roman" w:eastAsia="Times New Roman" w:hAnsi="Times New Roman" w:cs="Times New Roman"/>
          <w:color w:val="000000"/>
          <w:sz w:val="24"/>
          <w:szCs w:val="24"/>
          <w:lang w:eastAsia="ru-RU"/>
        </w:rPr>
        <w:t xml:space="preserve"> года.</w:t>
      </w:r>
    </w:p>
    <w:p w:rsidR="00391A07" w:rsidRDefault="00391A07" w:rsidP="00304389">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 xml:space="preserve">       </w:t>
      </w:r>
    </w:p>
    <w:p w:rsidR="00486ECB" w:rsidRPr="00D8692B" w:rsidRDefault="00391A07" w:rsidP="003043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 xml:space="preserve">       </w:t>
      </w:r>
      <w:r w:rsidR="00486ECB" w:rsidRPr="00D8692B">
        <w:rPr>
          <w:rFonts w:ascii="Times New Roman" w:eastAsia="Times New Roman" w:hAnsi="Times New Roman" w:cs="Times New Roman"/>
          <w:b/>
          <w:bCs/>
          <w:color w:val="000000"/>
          <w:sz w:val="24"/>
          <w:szCs w:val="24"/>
          <w:u w:val="single"/>
          <w:lang w:eastAsia="ru-RU"/>
        </w:rPr>
        <w:t>Участники Программы</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lang w:eastAsia="ru-RU"/>
        </w:rPr>
        <w:t>Наставник. </w:t>
      </w:r>
      <w:r w:rsidRPr="00D8692B">
        <w:rPr>
          <w:rFonts w:ascii="Times New Roman" w:eastAsia="Times New Roman" w:hAnsi="Times New Roman" w:cs="Times New Roman"/>
          <w:color w:val="000000"/>
          <w:sz w:val="24"/>
          <w:szCs w:val="24"/>
          <w:lang w:eastAsia="ru-RU"/>
        </w:rPr>
        <w:t xml:space="preserve">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w:t>
      </w:r>
      <w:proofErr w:type="spellStart"/>
      <w:r w:rsidRPr="00D8692B">
        <w:rPr>
          <w:rFonts w:ascii="Times New Roman" w:eastAsia="Times New Roman" w:hAnsi="Times New Roman" w:cs="Times New Roman"/>
          <w:color w:val="000000"/>
          <w:sz w:val="24"/>
          <w:szCs w:val="24"/>
          <w:lang w:eastAsia="ru-RU"/>
        </w:rPr>
        <w:t>вебинаров</w:t>
      </w:r>
      <w:proofErr w:type="spellEnd"/>
      <w:r w:rsidRPr="00D8692B">
        <w:rPr>
          <w:rFonts w:ascii="Times New Roman" w:eastAsia="Times New Roman" w:hAnsi="Times New Roman" w:cs="Times New Roman"/>
          <w:color w:val="000000"/>
          <w:sz w:val="24"/>
          <w:szCs w:val="24"/>
          <w:lang w:eastAsia="ru-RU"/>
        </w:rPr>
        <w:t xml:space="preserve"> и семинаров), склонный к активной общественной работе, лояльный участник школьного сообщества. Обладает лидерскими, организационными и коммуникативными навыками, хорошо развитой </w:t>
      </w:r>
      <w:proofErr w:type="spellStart"/>
      <w:r w:rsidRPr="00D8692B">
        <w:rPr>
          <w:rFonts w:ascii="Times New Roman" w:eastAsia="Times New Roman" w:hAnsi="Times New Roman" w:cs="Times New Roman"/>
          <w:color w:val="000000"/>
          <w:sz w:val="24"/>
          <w:szCs w:val="24"/>
          <w:lang w:eastAsia="ru-RU"/>
        </w:rPr>
        <w:t>эмпатией</w:t>
      </w:r>
      <w:proofErr w:type="spellEnd"/>
      <w:r w:rsidRPr="00D8692B">
        <w:rPr>
          <w:rFonts w:ascii="Times New Roman" w:eastAsia="Times New Roman" w:hAnsi="Times New Roman" w:cs="Times New Roman"/>
          <w:color w:val="000000"/>
          <w:sz w:val="24"/>
          <w:szCs w:val="24"/>
          <w:lang w:eastAsia="ru-RU"/>
        </w:rPr>
        <w:t>. Для реализации различных задач возможно выделение двух типов наставников:</w:t>
      </w:r>
    </w:p>
    <w:p w:rsidR="00486ECB" w:rsidRPr="00D8692B" w:rsidRDefault="00486ECB" w:rsidP="00304389">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Наставник-консультант – создает комфортные условия для реализации профессиональных качеств, помогает с организацией процесса и решением конкретных психолого-педагогических и коммуникативных проблем. Контролирует самостоятельную работу молодого специалиста.</w:t>
      </w:r>
    </w:p>
    <w:p w:rsidR="00486ECB" w:rsidRPr="00D8692B" w:rsidRDefault="00486ECB" w:rsidP="00304389">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391A07" w:rsidRDefault="00391A07" w:rsidP="0030438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91A07" w:rsidRDefault="00391A07" w:rsidP="0030438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lang w:eastAsia="ru-RU"/>
        </w:rPr>
        <w:lastRenderedPageBreak/>
        <w:t>Наставляемый:</w:t>
      </w:r>
    </w:p>
    <w:p w:rsidR="00486ECB" w:rsidRPr="00D8692B" w:rsidRDefault="00486ECB" w:rsidP="00304389">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Молодой специалист, имеющий малый опыт работы – от 0 до 3 лет, испытывающий трудности с организацией учебного процесса, взаимодействием с учениками, другими педагогами, администрацией или родителями.</w:t>
      </w:r>
    </w:p>
    <w:p w:rsidR="00486ECB" w:rsidRPr="00D8692B" w:rsidRDefault="00486ECB" w:rsidP="00304389">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Специалист, находящийся в процессе адаптации на новом месте работы, которому необходимо получить представление о традициях, особенностях, регламенте и принципах образовательной организации.</w:t>
      </w:r>
    </w:p>
    <w:p w:rsidR="00486ECB" w:rsidRPr="00D8692B" w:rsidRDefault="00486ECB" w:rsidP="00304389">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Учитель, находящийся в состоянии эмоционального выгорания, хронической усталости.</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u w:val="single"/>
          <w:lang w:eastAsia="ru-RU"/>
        </w:rPr>
        <w:t>Механизм управления Программой наставничества</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Реализация программы наставничества в образовательной организации производится последовательно, для максимальной эффективности – по двум контурам, обеспечивающим внешнюю и внутреннюю поддержку всех процессов.</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Работа с внешней средой – это деятельность, направленная на обеспечение поддержки программы наставничества:</w:t>
      </w:r>
    </w:p>
    <w:p w:rsidR="00486ECB" w:rsidRPr="00D8692B" w:rsidRDefault="00486ECB" w:rsidP="00304389">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Информационное освещение (начальный этап – привлечение участников программы, промежуточные опорные точки – информирование партнеров о ходе программы, финальный этап – отчет о результатах и тиражирование успехов);</w:t>
      </w:r>
    </w:p>
    <w:p w:rsidR="00486ECB" w:rsidRPr="00D8692B" w:rsidRDefault="00486ECB" w:rsidP="00304389">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Взаимодействие с потенциальными наставниками и партнерами на профильных мероприятиях (фестивали, конференции, форумы);</w:t>
      </w:r>
    </w:p>
    <w:p w:rsidR="00486ECB" w:rsidRPr="00D8692B" w:rsidRDefault="00486ECB" w:rsidP="00304389">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Привлечение ресурсов и экспертов для оказания поддержки, проведения отбора и обучения наставников, оценки результатов наставничества (например, взаимодействие с представителями методических служб города или региона, образовательных учреждений, имеющих положительный опыт организации наставничества, ресурсно-методические центры города). Работа с внутренней средой – вся деятельность, направленная на поддержание программы внутри организации;</w:t>
      </w:r>
    </w:p>
    <w:p w:rsidR="00486ECB" w:rsidRPr="00D8692B" w:rsidRDefault="00486ECB" w:rsidP="00304389">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Взаимодействие с административной командой, педагогами для выбора куратора программы, формирования команды, ответственной за реализацию программы, пополнения базы наставников;</w:t>
      </w:r>
    </w:p>
    <w:p w:rsidR="00486ECB" w:rsidRPr="00D8692B" w:rsidRDefault="00486ECB" w:rsidP="00304389">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Взаимодействие с педагогами для получения согласия на участие в программе, формирования базы наставляемых, сбора данных о наставляемых и обратной связи о ходе программы;</w:t>
      </w:r>
    </w:p>
    <w:p w:rsidR="00486ECB" w:rsidRPr="00D8692B" w:rsidRDefault="00486ECB" w:rsidP="00304389">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Взаимодействие со всеми участниками и организаторами программы для частичной оценки ее результатов и их представления на итоговом мероприятии.</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К условиям запуска Программы относится:</w:t>
      </w:r>
    </w:p>
    <w:p w:rsidR="00486ECB" w:rsidRPr="00D8692B" w:rsidRDefault="00486ECB" w:rsidP="00304389">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Нормативно-правовое оформление наставнической программы;</w:t>
      </w:r>
    </w:p>
    <w:p w:rsidR="00486ECB" w:rsidRPr="00D8692B" w:rsidRDefault="00486ECB" w:rsidP="00304389">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Информирование коллектива о подготовке программы;</w:t>
      </w:r>
    </w:p>
    <w:p w:rsidR="00486ECB" w:rsidRPr="00D8692B" w:rsidRDefault="00486ECB" w:rsidP="00304389">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Формирование команды, назначение куратора, для реализации программы;</w:t>
      </w:r>
    </w:p>
    <w:p w:rsidR="00486ECB" w:rsidRPr="00D8692B" w:rsidRDefault="00486ECB" w:rsidP="00304389">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Определить задачи, формы наставничества, ожидаемые результаты;</w:t>
      </w:r>
    </w:p>
    <w:p w:rsidR="00486ECB" w:rsidRPr="00D8692B" w:rsidRDefault="00486ECB" w:rsidP="00304389">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Разработать дорожную карту реализации наставничества, определить необходимые ресурсы, внутренние и внешние.</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Реализация наставнической программы происходит через работу куратора с двумя базами:</w:t>
      </w:r>
    </w:p>
    <w:p w:rsidR="00486ECB" w:rsidRPr="00D8692B" w:rsidRDefault="00486ECB" w:rsidP="00304389">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Формирование базы наставляемых осуществляется непосредственно куратором при помощи педагогов и иных лиц образовательной организации, располагающих информацией о потребностях педагогов - будущих участников программы. Основная задача заключается в выявлении конкретных проблем педагогов образовательной организации, которые можно решить с помощью наставничества. Работа на данном этапе сфокусирована на внутреннем контуре. Для анализа собранных данных может потребоваться привлечение внешних специалистов (психологов, методистов, представителей компаний, занимающихся тестированием навыков и составлением психологического портрета и т.д.).</w:t>
      </w:r>
    </w:p>
    <w:p w:rsidR="00486ECB" w:rsidRPr="00D8692B" w:rsidRDefault="00486ECB" w:rsidP="00304389">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Формирование базы наставников. Главная задача – поиск потенциальных наставников для формирования базы наставников.</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p>
    <w:p w:rsidR="00486ECB" w:rsidRDefault="00486ECB" w:rsidP="0030438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8692B">
        <w:rPr>
          <w:rFonts w:ascii="Times New Roman" w:eastAsia="Times New Roman" w:hAnsi="Times New Roman" w:cs="Times New Roman"/>
          <w:b/>
          <w:bCs/>
          <w:color w:val="000000"/>
          <w:sz w:val="24"/>
          <w:szCs w:val="24"/>
          <w:lang w:eastAsia="ru-RU"/>
        </w:rPr>
        <w:t>Этапы реализации формы наставничества «Учитель-Учитель»</w:t>
      </w:r>
    </w:p>
    <w:p w:rsidR="00391A07" w:rsidRPr="00D8692B" w:rsidRDefault="00391A07" w:rsidP="00304389">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914" w:type="dxa"/>
        <w:tblInd w:w="-8" w:type="dxa"/>
        <w:tblLayout w:type="fixed"/>
        <w:tblCellMar>
          <w:top w:w="70" w:type="dxa"/>
          <w:left w:w="70" w:type="dxa"/>
          <w:bottom w:w="70" w:type="dxa"/>
          <w:right w:w="70" w:type="dxa"/>
        </w:tblCellMar>
        <w:tblLook w:val="04A0" w:firstRow="1" w:lastRow="0" w:firstColumn="1" w:lastColumn="0" w:noHBand="0" w:noVBand="1"/>
      </w:tblPr>
      <w:tblGrid>
        <w:gridCol w:w="1806"/>
        <w:gridCol w:w="2872"/>
        <w:gridCol w:w="1843"/>
        <w:gridCol w:w="1843"/>
        <w:gridCol w:w="1550"/>
      </w:tblGrid>
      <w:tr w:rsidR="00304389" w:rsidRPr="00D8692B" w:rsidTr="00304389">
        <w:tc>
          <w:tcPr>
            <w:tcW w:w="180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lang w:eastAsia="ru-RU"/>
              </w:rPr>
              <w:t>Отбор наставников</w:t>
            </w:r>
          </w:p>
        </w:tc>
        <w:tc>
          <w:tcPr>
            <w:tcW w:w="28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lang w:eastAsia="ru-RU"/>
              </w:rPr>
              <w:t>Обучение наставников</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lang w:eastAsia="ru-RU"/>
              </w:rPr>
              <w:t>Формирование пар/групп</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lang w:eastAsia="ru-RU"/>
              </w:rPr>
              <w:t>Мотивация наставников</w:t>
            </w:r>
          </w:p>
        </w:tc>
        <w:tc>
          <w:tcPr>
            <w:tcW w:w="15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lang w:eastAsia="ru-RU"/>
              </w:rPr>
              <w:t>Процедура завершения взаимодействия</w:t>
            </w:r>
          </w:p>
        </w:tc>
      </w:tr>
      <w:tr w:rsidR="00304389" w:rsidRPr="00D8692B" w:rsidTr="00304389">
        <w:tc>
          <w:tcPr>
            <w:tcW w:w="180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Разработать критерии отбора в соответствии с запросами наставляемых. Выбрать из сформированной базы подходящих под эти критерии наставников. Провести собеседование с отобранными наставниками, чтобы выяснить их уровень психологической готовности. Сформировать базу отобранных наставников. Обсуждение может быть проведено на открытом педагогическом совете, назначение</w:t>
            </w:r>
          </w:p>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должно быть добровольным.</w:t>
            </w:r>
          </w:p>
        </w:tc>
        <w:tc>
          <w:tcPr>
            <w:tcW w:w="28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7F0167" w:rsidP="00304389">
            <w:pPr>
              <w:spacing w:after="0" w:line="240" w:lineRule="auto"/>
              <w:rPr>
                <w:rFonts w:ascii="Times New Roman" w:eastAsia="Times New Roman" w:hAnsi="Times New Roman" w:cs="Times New Roman"/>
                <w:color w:val="000000"/>
                <w:sz w:val="24"/>
                <w:szCs w:val="24"/>
                <w:lang w:eastAsia="ru-RU"/>
              </w:rPr>
            </w:pPr>
            <w:proofErr w:type="gramStart"/>
            <w:r w:rsidRPr="00D8692B">
              <w:rPr>
                <w:rFonts w:ascii="Times New Roman" w:eastAsia="Times New Roman" w:hAnsi="Times New Roman" w:cs="Times New Roman"/>
                <w:color w:val="000000"/>
                <w:sz w:val="24"/>
                <w:szCs w:val="24"/>
                <w:lang w:eastAsia="ru-RU"/>
              </w:rPr>
              <w:t>Осуществляется</w:t>
            </w:r>
            <w:r>
              <w:rPr>
                <w:rFonts w:ascii="Times New Roman" w:eastAsia="Times New Roman" w:hAnsi="Times New Roman" w:cs="Times New Roman"/>
                <w:color w:val="000000"/>
                <w:sz w:val="24"/>
                <w:szCs w:val="24"/>
                <w:lang w:eastAsia="ru-RU"/>
              </w:rPr>
              <w:t xml:space="preserve"> </w:t>
            </w:r>
            <w:r w:rsidR="00486ECB" w:rsidRPr="00D8692B">
              <w:rPr>
                <w:rFonts w:ascii="Times New Roman" w:eastAsia="Times New Roman" w:hAnsi="Times New Roman" w:cs="Times New Roman"/>
                <w:color w:val="000000"/>
                <w:sz w:val="24"/>
                <w:szCs w:val="24"/>
                <w:lang w:eastAsia="ru-RU"/>
              </w:rPr>
              <w:t xml:space="preserve"> куратором</w:t>
            </w:r>
            <w:proofErr w:type="gramEnd"/>
            <w:r w:rsidR="00486ECB" w:rsidRPr="00D8692B">
              <w:rPr>
                <w:rFonts w:ascii="Times New Roman" w:eastAsia="Times New Roman" w:hAnsi="Times New Roman" w:cs="Times New Roman"/>
                <w:color w:val="000000"/>
                <w:sz w:val="24"/>
                <w:szCs w:val="24"/>
                <w:lang w:eastAsia="ru-RU"/>
              </w:rPr>
              <w:t xml:space="preserve"> программы в организации, если в этом есть необходимость. Составить программу (рассказать об основах и ценностях наставнических отношений, усилить коммуникативные навыки и т.д.) Подобрать необходимые методические материалы в помощь наставнику. Выбрать форматы обучения. Возможные форматы обучения: семинары, специальные занятия и сборы (наставнические сессии), конференции, встречи по обмену опытом, тренинги, дистанционное обучение и </w:t>
            </w:r>
            <w:proofErr w:type="spellStart"/>
            <w:r w:rsidR="00486ECB" w:rsidRPr="00D8692B">
              <w:rPr>
                <w:rFonts w:ascii="Times New Roman" w:eastAsia="Times New Roman" w:hAnsi="Times New Roman" w:cs="Times New Roman"/>
                <w:color w:val="000000"/>
                <w:sz w:val="24"/>
                <w:szCs w:val="24"/>
                <w:lang w:eastAsia="ru-RU"/>
              </w:rPr>
              <w:t>вебинары</w:t>
            </w:r>
            <w:proofErr w:type="spellEnd"/>
            <w:r w:rsidR="00486ECB" w:rsidRPr="00D8692B">
              <w:rPr>
                <w:rFonts w:ascii="Times New Roman" w:eastAsia="Times New Roman" w:hAnsi="Times New Roman" w:cs="Times New Roman"/>
                <w:color w:val="000000"/>
                <w:sz w:val="24"/>
                <w:szCs w:val="24"/>
                <w:lang w:eastAsia="ru-RU"/>
              </w:rPr>
              <w:t>. Куратор показывает возможные форматы взаимодействия с молодым педагогом, обсуждает с наставником сроки, регламент и планируемые результаты.</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Провести общую встречу с участием наставников и наставляемых в любом формате. Сообщить всем участникам итоги встречи (независимо от формата) и зафиксировать сложившиеся пары в специальной базе куратора. Также нужно продолжить поиск наставника для тех наставляемых, кто остался без пары. Пара закрепляется после личной встречи и обсуждения обоюдных запросов/возможностей.</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Закрепленный и уважаемый статус наставника. Лидерство в педагогическом сообществе. Создание здоровой атмосферы в педагогическом коллективе, способствующей повышению образовательных и воспитательных результатов в школе. Получение дополнительных баллов и/или административной поддержки. Возможность тиражирования авторского наставнического опыта и практики. Повышение квалификации на партнерских образовательных площадках.</w:t>
            </w:r>
          </w:p>
        </w:tc>
        <w:tc>
          <w:tcPr>
            <w:tcW w:w="15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Представление конкретных результатов взаимодействия. Тестирование и проверка (серия открытых уроков) молодого специалиста на закрепление необходимых навыков/ успешную адаптацию. Взаимная оценка работы наставника и наставляемого посредством анкетирования.</w:t>
            </w:r>
          </w:p>
        </w:tc>
      </w:tr>
    </w:tbl>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Вариации ролевых моделей внутри формы «Учитель –</w:t>
      </w:r>
      <w:r w:rsidR="00304389">
        <w:rPr>
          <w:rFonts w:ascii="Times New Roman" w:eastAsia="Times New Roman" w:hAnsi="Times New Roman" w:cs="Times New Roman"/>
          <w:color w:val="000000"/>
          <w:sz w:val="24"/>
          <w:szCs w:val="24"/>
          <w:lang w:eastAsia="ru-RU"/>
        </w:rPr>
        <w:t xml:space="preserve"> Учитель» </w:t>
      </w:r>
      <w:r w:rsidRPr="00D8692B">
        <w:rPr>
          <w:rFonts w:ascii="Times New Roman" w:eastAsia="Times New Roman" w:hAnsi="Times New Roman" w:cs="Times New Roman"/>
          <w:color w:val="000000"/>
          <w:sz w:val="24"/>
          <w:szCs w:val="24"/>
          <w:lang w:eastAsia="ru-RU"/>
        </w:rPr>
        <w:t>могут различаться в зависимости от потребностей самого наставляемого, особенностей образовательной организации и ресурсов наставника:</w:t>
      </w:r>
    </w:p>
    <w:p w:rsidR="00486ECB" w:rsidRPr="00D8692B" w:rsidRDefault="00486ECB" w:rsidP="00304389">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Взаимодействие «новичок – мастер»,</w:t>
      </w:r>
      <w:r w:rsidRPr="00D8692B">
        <w:rPr>
          <w:rFonts w:ascii="Times New Roman" w:eastAsia="Times New Roman" w:hAnsi="Times New Roman" w:cs="Times New Roman"/>
          <w:color w:val="000000"/>
          <w:sz w:val="24"/>
          <w:szCs w:val="24"/>
          <w:lang w:eastAsia="ru-RU"/>
        </w:rPr>
        <w:t>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
    <w:p w:rsidR="00486ECB" w:rsidRPr="00D8692B" w:rsidRDefault="00486ECB" w:rsidP="00304389">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Взаимодействие «зажатый – лидер</w:t>
      </w:r>
      <w:r w:rsidRPr="00D8692B">
        <w:rPr>
          <w:rFonts w:ascii="Times New Roman" w:eastAsia="Times New Roman" w:hAnsi="Times New Roman" w:cs="Times New Roman"/>
          <w:b/>
          <w:bCs/>
          <w:color w:val="000000"/>
          <w:sz w:val="24"/>
          <w:szCs w:val="24"/>
          <w:lang w:eastAsia="ru-RU"/>
        </w:rPr>
        <w:t>»,</w:t>
      </w:r>
      <w:r w:rsidRPr="00D8692B">
        <w:rPr>
          <w:rFonts w:ascii="Times New Roman" w:eastAsia="Times New Roman" w:hAnsi="Times New Roman" w:cs="Times New Roman"/>
          <w:color w:val="000000"/>
          <w:sz w:val="24"/>
          <w:szCs w:val="24"/>
          <w:lang w:eastAsia="ru-RU"/>
        </w:rPr>
        <w:t xml:space="preserve"> конкретная психоэмоциональная поддержка («не могу найти общий язык с учениками», «испытываю стресс во время уроков»), </w:t>
      </w:r>
      <w:r w:rsidRPr="00D8692B">
        <w:rPr>
          <w:rFonts w:ascii="Times New Roman" w:eastAsia="Times New Roman" w:hAnsi="Times New Roman" w:cs="Times New Roman"/>
          <w:color w:val="000000"/>
          <w:sz w:val="24"/>
          <w:szCs w:val="24"/>
          <w:lang w:eastAsia="ru-RU"/>
        </w:rPr>
        <w:lastRenderedPageBreak/>
        <w:t>сочетаемая с профессиональной помощью по приобретению и развитию педагогических талантов и инициатив;</w:t>
      </w:r>
    </w:p>
    <w:p w:rsidR="00486ECB" w:rsidRPr="00D8692B" w:rsidRDefault="00486ECB" w:rsidP="00304389">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Взаимодействие «физик – русисту»,</w:t>
      </w:r>
      <w:r w:rsidRPr="00D8692B">
        <w:rPr>
          <w:rFonts w:ascii="Times New Roman" w:eastAsia="Times New Roman" w:hAnsi="Times New Roman" w:cs="Times New Roman"/>
          <w:color w:val="000000"/>
          <w:sz w:val="24"/>
          <w:szCs w:val="24"/>
          <w:lang w:eastAsia="ru-RU"/>
        </w:rPr>
        <w:t xml:space="preserve"> в течение которого происходит обмен навыками, необходимыми для развития </w:t>
      </w:r>
      <w:proofErr w:type="spellStart"/>
      <w:r w:rsidRPr="00D8692B">
        <w:rPr>
          <w:rFonts w:ascii="Times New Roman" w:eastAsia="Times New Roman" w:hAnsi="Times New Roman" w:cs="Times New Roman"/>
          <w:color w:val="000000"/>
          <w:sz w:val="24"/>
          <w:szCs w:val="24"/>
          <w:lang w:eastAsia="ru-RU"/>
        </w:rPr>
        <w:t>метапредметных</w:t>
      </w:r>
      <w:proofErr w:type="spellEnd"/>
      <w:r w:rsidRPr="00D8692B">
        <w:rPr>
          <w:rFonts w:ascii="Times New Roman" w:eastAsia="Times New Roman" w:hAnsi="Times New Roman" w:cs="Times New Roman"/>
          <w:color w:val="000000"/>
          <w:sz w:val="24"/>
          <w:szCs w:val="24"/>
          <w:lang w:eastAsia="ru-RU"/>
        </w:rPr>
        <w:t xml:space="preserve"> проектов и </w:t>
      </w:r>
      <w:proofErr w:type="spellStart"/>
      <w:r w:rsidRPr="00D8692B">
        <w:rPr>
          <w:rFonts w:ascii="Times New Roman" w:eastAsia="Times New Roman" w:hAnsi="Times New Roman" w:cs="Times New Roman"/>
          <w:color w:val="000000"/>
          <w:sz w:val="24"/>
          <w:szCs w:val="24"/>
          <w:lang w:eastAsia="ru-RU"/>
        </w:rPr>
        <w:t>метакомпетенций</w:t>
      </w:r>
      <w:proofErr w:type="spellEnd"/>
      <w:r w:rsidRPr="00D8692B">
        <w:rPr>
          <w:rFonts w:ascii="Times New Roman" w:eastAsia="Times New Roman" w:hAnsi="Times New Roman" w:cs="Times New Roman"/>
          <w:color w:val="000000"/>
          <w:sz w:val="24"/>
          <w:szCs w:val="24"/>
          <w:lang w:eastAsia="ru-RU"/>
        </w:rPr>
        <w:t>;</w:t>
      </w:r>
    </w:p>
    <w:p w:rsidR="00486ECB" w:rsidRPr="00D8692B" w:rsidRDefault="00486ECB" w:rsidP="00304389">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Взаимодействие «современный – опытному»,</w:t>
      </w:r>
      <w:r w:rsidRPr="00D8692B">
        <w:rPr>
          <w:rFonts w:ascii="Times New Roman" w:eastAsia="Times New Roman" w:hAnsi="Times New Roman" w:cs="Times New Roman"/>
          <w:color w:val="000000"/>
          <w:sz w:val="24"/>
          <w:szCs w:val="24"/>
          <w:lang w:eastAsia="ru-RU"/>
        </w:rPr>
        <w:t xml:space="preserve"> в рамках которого, возможно, более молодой учитель помогает опытному представителю «старой школы» овладеть современными программами и </w:t>
      </w:r>
      <w:proofErr w:type="gramStart"/>
      <w:r w:rsidRPr="00D8692B">
        <w:rPr>
          <w:rFonts w:ascii="Times New Roman" w:eastAsia="Times New Roman" w:hAnsi="Times New Roman" w:cs="Times New Roman"/>
          <w:color w:val="000000"/>
          <w:sz w:val="24"/>
          <w:szCs w:val="24"/>
          <w:lang w:eastAsia="ru-RU"/>
        </w:rPr>
        <w:t>цифровыми навыками</w:t>
      </w:r>
      <w:proofErr w:type="gramEnd"/>
      <w:r w:rsidRPr="00D8692B">
        <w:rPr>
          <w:rFonts w:ascii="Times New Roman" w:eastAsia="Times New Roman" w:hAnsi="Times New Roman" w:cs="Times New Roman"/>
          <w:color w:val="000000"/>
          <w:sz w:val="24"/>
          <w:szCs w:val="24"/>
          <w:lang w:eastAsia="ru-RU"/>
        </w:rPr>
        <w:t xml:space="preserve"> и технологиями.</w:t>
      </w:r>
    </w:p>
    <w:p w:rsidR="00486ECB" w:rsidRPr="00D8692B" w:rsidRDefault="00486ECB" w:rsidP="00304389">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Взаимодействие «опытный предметник – неопытному предметнику»,</w:t>
      </w:r>
      <w:r w:rsidRPr="00D8692B">
        <w:rPr>
          <w:rFonts w:ascii="Times New Roman" w:eastAsia="Times New Roman" w:hAnsi="Times New Roman" w:cs="Times New Roman"/>
          <w:color w:val="000000"/>
          <w:sz w:val="24"/>
          <w:szCs w:val="24"/>
          <w:lang w:eastAsia="ru-RU"/>
        </w:rPr>
        <w:t xml:space="preserve"> в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w:t>
      </w:r>
      <w:proofErr w:type="spellStart"/>
      <w:r w:rsidRPr="00D8692B">
        <w:rPr>
          <w:rFonts w:ascii="Times New Roman" w:eastAsia="Times New Roman" w:hAnsi="Times New Roman" w:cs="Times New Roman"/>
          <w:color w:val="000000"/>
          <w:sz w:val="24"/>
          <w:szCs w:val="24"/>
          <w:lang w:eastAsia="ru-RU"/>
        </w:rPr>
        <w:t>т.д</w:t>
      </w:r>
      <w:proofErr w:type="spellEnd"/>
      <w:r w:rsidRPr="00D8692B">
        <w:rPr>
          <w:rFonts w:ascii="Times New Roman" w:eastAsia="Times New Roman" w:hAnsi="Times New Roman" w:cs="Times New Roman"/>
          <w:color w:val="000000"/>
          <w:sz w:val="24"/>
          <w:szCs w:val="24"/>
          <w:lang w:eastAsia="ru-RU"/>
        </w:rPr>
        <w:t>).</w:t>
      </w:r>
    </w:p>
    <w:p w:rsidR="00486ECB" w:rsidRPr="00D8692B" w:rsidRDefault="00486ECB" w:rsidP="00304389">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Взаимодействие «лидер педагогического сообщества – педагог, </w:t>
      </w:r>
      <w:r w:rsidRPr="00D8692B">
        <w:rPr>
          <w:rFonts w:ascii="Times New Roman" w:eastAsia="Times New Roman" w:hAnsi="Times New Roman" w:cs="Times New Roman"/>
          <w:color w:val="000000"/>
          <w:sz w:val="24"/>
          <w:szCs w:val="24"/>
          <w:lang w:eastAsia="ru-RU"/>
        </w:rPr>
        <w:t>испытывающий проблемы», конкретная психоэмоциональная поддержка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 Основные принципы наставника, способствующие организации эффективного сотрудничества и реализации всех задач программы наставничества, могут быть выражены следующим набором категорий: принятие, умение слушать, умение слышать, умение задавать вопросы, равенство, честность и открытость, надежность, последовательность.</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u w:val="single"/>
          <w:lang w:eastAsia="ru-RU"/>
        </w:rPr>
        <w:t>Процесс обучения наставников делится на два этапа – первичное обучение и обучение в процессе деятельности.</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1. Первичное обучение дает возможность потенциальным наставникам подготовиться к наставнической деятельности, познакомиться с основными целями наставничества и направлениями работы, проверить свою готовность. Такое обучение дает веру в себя как в наставника, уверенность перед знакомством с наставляемым. Оно влияет и на качество наставнических взаимоотношений и на общую продолжительность работы. Первичное обучение должно помочь наставникам сформулировать свои цели, скорректировать ожидания и сравнить свои цели с целями наставляемых для выявления и решения возможных разногласий.</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2. Обучение в процессе деятельности проводится куратором уже после того, как у наставника появится свой опыт наставничества, и возникнут вопросы по этой деятельности. Обучение поможет наставнику осознать проблему и выбрать правильную стратегию решения.</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Наставников следует обучить прежде всего двум стилям взаимоотношений с наставляемым - развивающему и инструментальному:</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 развивающий стиль фокусируется на стимулировании развития взаимодействия наставника и наставляемого;</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 инструментальный стиль концентрируется на целенаправленной деятельности, развитию межличностных взаимоотношений наставника и наставляемого уделяется второстепенное значение.</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В процессе реализации программы наставничества куратор может порекомендовать выбрать один из видов взаимоотношений или задействовать его больше остальных в зависимости от ситуации.</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 xml:space="preserve">Долгосрочные положительные наставнические взаимоотношения развиваются благодаря корректности, </w:t>
      </w:r>
      <w:proofErr w:type="spellStart"/>
      <w:r w:rsidRPr="00D8692B">
        <w:rPr>
          <w:rFonts w:ascii="Times New Roman" w:eastAsia="Times New Roman" w:hAnsi="Times New Roman" w:cs="Times New Roman"/>
          <w:color w:val="000000"/>
          <w:sz w:val="24"/>
          <w:szCs w:val="24"/>
          <w:lang w:eastAsia="ru-RU"/>
        </w:rPr>
        <w:t>эмпатии</w:t>
      </w:r>
      <w:proofErr w:type="spellEnd"/>
      <w:r w:rsidRPr="00D8692B">
        <w:rPr>
          <w:rFonts w:ascii="Times New Roman" w:eastAsia="Times New Roman" w:hAnsi="Times New Roman" w:cs="Times New Roman"/>
          <w:color w:val="000000"/>
          <w:sz w:val="24"/>
          <w:szCs w:val="24"/>
          <w:lang w:eastAsia="ru-RU"/>
        </w:rPr>
        <w:t>, участию и уважению. Обучение должно фокусироваться на развитии и совершенствовании такого поведения. Наставникам необходимо соблюдать принципы этичного и безопасного наставничества, изучение которых должно стать обязательным разделом программы обучения.</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u w:val="single"/>
          <w:lang w:eastAsia="ru-RU"/>
        </w:rPr>
        <w:t>Программа обучения наставников должна учитывать основные задачи, которые им предстоит решать</w:t>
      </w:r>
      <w:r w:rsidRPr="00D8692B">
        <w:rPr>
          <w:rFonts w:ascii="Times New Roman" w:eastAsia="Times New Roman" w:hAnsi="Times New Roman" w:cs="Times New Roman"/>
          <w:color w:val="000000"/>
          <w:sz w:val="24"/>
          <w:szCs w:val="24"/>
          <w:u w:val="single"/>
          <w:lang w:eastAsia="ru-RU"/>
        </w:rPr>
        <w:t>:</w:t>
      </w:r>
    </w:p>
    <w:p w:rsidR="00486ECB" w:rsidRPr="00D8692B" w:rsidRDefault="00486ECB" w:rsidP="00304389">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 xml:space="preserve">Установление позитивных личных отношений с наставляемым: качество наставнических отношений зависит от степени уважения и доверия между наставляемым и наставником. Отношения с поддерживающим человеком являются наиболее важным фактором личностного роста наставляемого. У него формируется чувство собственного </w:t>
      </w:r>
      <w:r w:rsidRPr="00D8692B">
        <w:rPr>
          <w:rFonts w:ascii="Times New Roman" w:eastAsia="Times New Roman" w:hAnsi="Times New Roman" w:cs="Times New Roman"/>
          <w:color w:val="000000"/>
          <w:sz w:val="24"/>
          <w:szCs w:val="24"/>
          <w:lang w:eastAsia="ru-RU"/>
        </w:rPr>
        <w:lastRenderedPageBreak/>
        <w:t>достоинства, если он видит, что заботливый взрослый (помимо родителей) готов вкладывать в него время, свои знания и умения, тратить на него свою энергию. Чтобы обеспечить развитие положительных личных отношений, во время обучения наставники должны получить необходимые психолого-педагогические знания, начать формировать организационные и коммуникативные навыки, учиться ориентироваться в возможных сложных ситуациях, соответствующих возрасту наставляемых, усвоить методы работы с семьей и др. Эффективный способ для этого – ролевая игра, которая рекомендуется как наиболее предпочтительная форма обучения.</w:t>
      </w:r>
    </w:p>
    <w:p w:rsidR="00486ECB" w:rsidRPr="00D8692B" w:rsidRDefault="00486ECB" w:rsidP="00304389">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Помощь наставляемым в развитии жизненных навыков:</w:t>
      </w:r>
      <w:r w:rsidRPr="00D8692B">
        <w:rPr>
          <w:rFonts w:ascii="Times New Roman" w:eastAsia="Times New Roman" w:hAnsi="Times New Roman" w:cs="Times New Roman"/>
          <w:b/>
          <w:bCs/>
          <w:color w:val="000000"/>
          <w:sz w:val="24"/>
          <w:szCs w:val="24"/>
          <w:lang w:eastAsia="ru-RU"/>
        </w:rPr>
        <w:t> э</w:t>
      </w:r>
      <w:r w:rsidRPr="00D8692B">
        <w:rPr>
          <w:rFonts w:ascii="Times New Roman" w:eastAsia="Times New Roman" w:hAnsi="Times New Roman" w:cs="Times New Roman"/>
          <w:color w:val="000000"/>
          <w:sz w:val="24"/>
          <w:szCs w:val="24"/>
          <w:lang w:eastAsia="ru-RU"/>
        </w:rPr>
        <w:t>то может быть формирование жизненных целей, принятие решений, развитие ценностно-смысловой сферы, долгосрочное планирование. С помощью этих навыков наставляемый может получить экономическую независимость, права и возможности.</w:t>
      </w:r>
    </w:p>
    <w:p w:rsidR="00486ECB" w:rsidRPr="00D8692B" w:rsidRDefault="00486ECB" w:rsidP="00304389">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Повышение осведомленности и усиление взаимодействия с другими социальными и культурными группами:</w:t>
      </w:r>
      <w:r w:rsidRPr="00D8692B">
        <w:rPr>
          <w:rFonts w:ascii="Times New Roman" w:eastAsia="Times New Roman" w:hAnsi="Times New Roman" w:cs="Times New Roman"/>
          <w:b/>
          <w:bCs/>
          <w:color w:val="000000"/>
          <w:sz w:val="24"/>
          <w:szCs w:val="24"/>
          <w:lang w:eastAsia="ru-RU"/>
        </w:rPr>
        <w:t> о</w:t>
      </w:r>
      <w:r w:rsidRPr="00D8692B">
        <w:rPr>
          <w:rFonts w:ascii="Times New Roman" w:eastAsia="Times New Roman" w:hAnsi="Times New Roman" w:cs="Times New Roman"/>
          <w:color w:val="000000"/>
          <w:sz w:val="24"/>
          <w:szCs w:val="24"/>
          <w:lang w:eastAsia="ru-RU"/>
        </w:rPr>
        <w:t xml:space="preserve">бучение должно помочь наставникам лучше понять </w:t>
      </w:r>
      <w:proofErr w:type="spellStart"/>
      <w:r w:rsidRPr="00D8692B">
        <w:rPr>
          <w:rFonts w:ascii="Times New Roman" w:eastAsia="Times New Roman" w:hAnsi="Times New Roman" w:cs="Times New Roman"/>
          <w:color w:val="000000"/>
          <w:sz w:val="24"/>
          <w:szCs w:val="24"/>
          <w:lang w:eastAsia="ru-RU"/>
        </w:rPr>
        <w:t>мультикультурные</w:t>
      </w:r>
      <w:proofErr w:type="spellEnd"/>
      <w:r w:rsidRPr="00D8692B">
        <w:rPr>
          <w:rFonts w:ascii="Times New Roman" w:eastAsia="Times New Roman" w:hAnsi="Times New Roman" w:cs="Times New Roman"/>
          <w:color w:val="000000"/>
          <w:sz w:val="24"/>
          <w:szCs w:val="24"/>
          <w:lang w:eastAsia="ru-RU"/>
        </w:rPr>
        <w:t xml:space="preserve"> проблемы, вопросы, волнующие детей и молодых людей.</w:t>
      </w:r>
    </w:p>
    <w:p w:rsidR="00486ECB" w:rsidRPr="00D8692B" w:rsidRDefault="00486ECB" w:rsidP="00304389">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Помощь в формировании образовательных и карьерных траекторий, поддержка в приобретении профессиональных навыков:</w:t>
      </w:r>
      <w:r w:rsidRPr="00D8692B">
        <w:rPr>
          <w:rFonts w:ascii="Times New Roman" w:eastAsia="Times New Roman" w:hAnsi="Times New Roman" w:cs="Times New Roman"/>
          <w:b/>
          <w:bCs/>
          <w:color w:val="000000"/>
          <w:sz w:val="24"/>
          <w:szCs w:val="24"/>
          <w:lang w:eastAsia="ru-RU"/>
        </w:rPr>
        <w:t> о</w:t>
      </w:r>
      <w:r w:rsidRPr="00D8692B">
        <w:rPr>
          <w:rFonts w:ascii="Times New Roman" w:eastAsia="Times New Roman" w:hAnsi="Times New Roman" w:cs="Times New Roman"/>
          <w:color w:val="000000"/>
          <w:sz w:val="24"/>
          <w:szCs w:val="24"/>
          <w:lang w:eastAsia="ru-RU"/>
        </w:rPr>
        <w:t>бучение предполагает передачу профессиональных навыков наставника и должно содержать представление методов их оптимальной трансляции: как теоретических, так и практических. В качестве дополнительных мероприятий куратор может организовать встречу как с выпускниками наставнических программ, так и действующих наставников. На этих встречах происходит обмен опытом, выявление трудностей и проблем. Такой обмен помогает создать сеть наставников и групп поддержки, которая в будущем оформится во всероссийское наставническое движение и ускорит интеграцию модели во все уровни образования, предоставив участникам необходимую поддержку и набор лучших практик. Дополнительные темы для текущего обучения могут также включать понимание возрастных, эмоциональных проблем наставляемых, формирование у них лидерских качеств, развитие активной жизненной позиции, раскрытие личностного потенциала, формирование необходимых жизненных навыков XXI века и т.д.</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Этапы процесса наставнического взаимодействия:</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1. Проведение организационной встречи с педагогическим коллективом, где куратор программы информирует о необходимости наставнической программы, ее возможных результатах, описывает ситуацию с конкретным специалистом.</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2. Формирование стратегии, определение регламента будущих встреч и их примерного тематического плана куратором проекта вместе с педагогом-наставником. В процессе обучения (1-2 встречи для обсуждения)</w:t>
      </w:r>
    </w:p>
    <w:p w:rsidR="00486EC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3. Самоанализ и совместный анализ компетенций наставника и наставляемого.</w:t>
      </w:r>
    </w:p>
    <w:p w:rsidR="00391A07" w:rsidRPr="00D8692B" w:rsidRDefault="00391A07" w:rsidP="00304389">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9773" w:type="dxa"/>
        <w:tblCellMar>
          <w:top w:w="70" w:type="dxa"/>
          <w:left w:w="70" w:type="dxa"/>
          <w:bottom w:w="70" w:type="dxa"/>
          <w:right w:w="70" w:type="dxa"/>
        </w:tblCellMar>
        <w:tblLook w:val="04A0" w:firstRow="1" w:lastRow="0" w:firstColumn="1" w:lastColumn="0" w:noHBand="0" w:noVBand="1"/>
      </w:tblPr>
      <w:tblGrid>
        <w:gridCol w:w="459"/>
        <w:gridCol w:w="1957"/>
        <w:gridCol w:w="7357"/>
      </w:tblGrid>
      <w:tr w:rsidR="00486ECB" w:rsidRPr="00D8692B" w:rsidTr="004B358D">
        <w:tc>
          <w:tcPr>
            <w:tcW w:w="4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w:t>
            </w:r>
          </w:p>
        </w:tc>
        <w:tc>
          <w:tcPr>
            <w:tcW w:w="19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lang w:eastAsia="ru-RU"/>
              </w:rPr>
              <w:t>Форма</w:t>
            </w:r>
          </w:p>
        </w:tc>
        <w:tc>
          <w:tcPr>
            <w:tcW w:w="73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lang w:eastAsia="ru-RU"/>
              </w:rPr>
              <w:t>Описание</w:t>
            </w:r>
          </w:p>
        </w:tc>
      </w:tr>
      <w:tr w:rsidR="00486ECB" w:rsidRPr="00D8692B" w:rsidTr="004B358D">
        <w:tc>
          <w:tcPr>
            <w:tcW w:w="4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numPr>
                <w:ilvl w:val="0"/>
                <w:numId w:val="18"/>
              </w:numPr>
              <w:spacing w:beforeAutospacing="1" w:after="0" w:line="240" w:lineRule="auto"/>
              <w:rPr>
                <w:rFonts w:ascii="Times New Roman" w:eastAsia="Times New Roman" w:hAnsi="Times New Roman" w:cs="Times New Roman"/>
                <w:color w:val="767676"/>
                <w:sz w:val="24"/>
                <w:szCs w:val="24"/>
                <w:lang w:eastAsia="ru-RU"/>
              </w:rPr>
            </w:pPr>
          </w:p>
        </w:tc>
        <w:tc>
          <w:tcPr>
            <w:tcW w:w="19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Прямое</w:t>
            </w:r>
          </w:p>
        </w:tc>
        <w:tc>
          <w:tcPr>
            <w:tcW w:w="73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Непосредственный контакт с наставляемым, общение с ним не только в рабочее время, но и в неформальной обстановке.</w:t>
            </w:r>
          </w:p>
        </w:tc>
      </w:tr>
      <w:tr w:rsidR="00486ECB" w:rsidRPr="00D8692B" w:rsidTr="004B358D">
        <w:tc>
          <w:tcPr>
            <w:tcW w:w="4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numPr>
                <w:ilvl w:val="0"/>
                <w:numId w:val="19"/>
              </w:numPr>
              <w:spacing w:beforeAutospacing="1" w:after="0" w:line="240" w:lineRule="auto"/>
              <w:rPr>
                <w:rFonts w:ascii="Times New Roman" w:eastAsia="Times New Roman" w:hAnsi="Times New Roman" w:cs="Times New Roman"/>
                <w:color w:val="767676"/>
                <w:sz w:val="24"/>
                <w:szCs w:val="24"/>
                <w:lang w:eastAsia="ru-RU"/>
              </w:rPr>
            </w:pPr>
          </w:p>
        </w:tc>
        <w:tc>
          <w:tcPr>
            <w:tcW w:w="19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Опосредованное</w:t>
            </w:r>
          </w:p>
        </w:tc>
        <w:tc>
          <w:tcPr>
            <w:tcW w:w="73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Осуществление только формального контакта путем советов, рекомендаций. Личные контакты и непосредственное влияние сводятся к минимуму.</w:t>
            </w:r>
          </w:p>
        </w:tc>
      </w:tr>
      <w:tr w:rsidR="00486ECB" w:rsidRPr="00D8692B" w:rsidTr="004B358D">
        <w:tc>
          <w:tcPr>
            <w:tcW w:w="4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numPr>
                <w:ilvl w:val="0"/>
                <w:numId w:val="20"/>
              </w:numPr>
              <w:spacing w:beforeAutospacing="1" w:after="0" w:line="240" w:lineRule="auto"/>
              <w:rPr>
                <w:rFonts w:ascii="Times New Roman" w:eastAsia="Times New Roman" w:hAnsi="Times New Roman" w:cs="Times New Roman"/>
                <w:color w:val="767676"/>
                <w:sz w:val="24"/>
                <w:szCs w:val="24"/>
                <w:lang w:eastAsia="ru-RU"/>
              </w:rPr>
            </w:pPr>
          </w:p>
        </w:tc>
        <w:tc>
          <w:tcPr>
            <w:tcW w:w="19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Индивидуальное</w:t>
            </w:r>
          </w:p>
        </w:tc>
        <w:tc>
          <w:tcPr>
            <w:tcW w:w="73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Закрепление за наставником одного наставляемого.</w:t>
            </w:r>
          </w:p>
        </w:tc>
      </w:tr>
      <w:tr w:rsidR="00486ECB" w:rsidRPr="00D8692B" w:rsidTr="004B358D">
        <w:tc>
          <w:tcPr>
            <w:tcW w:w="4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numPr>
                <w:ilvl w:val="0"/>
                <w:numId w:val="21"/>
              </w:numPr>
              <w:spacing w:beforeAutospacing="1" w:after="0" w:line="240" w:lineRule="auto"/>
              <w:rPr>
                <w:rFonts w:ascii="Times New Roman" w:eastAsia="Times New Roman" w:hAnsi="Times New Roman" w:cs="Times New Roman"/>
                <w:color w:val="767676"/>
                <w:sz w:val="24"/>
                <w:szCs w:val="24"/>
                <w:lang w:eastAsia="ru-RU"/>
              </w:rPr>
            </w:pPr>
          </w:p>
        </w:tc>
        <w:tc>
          <w:tcPr>
            <w:tcW w:w="19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Групповое</w:t>
            </w:r>
          </w:p>
        </w:tc>
        <w:tc>
          <w:tcPr>
            <w:tcW w:w="73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Наставничество распространяется на группу наставляемых.</w:t>
            </w:r>
          </w:p>
        </w:tc>
      </w:tr>
      <w:tr w:rsidR="00486ECB" w:rsidRPr="00D8692B" w:rsidTr="004B358D">
        <w:tc>
          <w:tcPr>
            <w:tcW w:w="4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numPr>
                <w:ilvl w:val="0"/>
                <w:numId w:val="22"/>
              </w:numPr>
              <w:spacing w:beforeAutospacing="1" w:after="0" w:line="240" w:lineRule="auto"/>
              <w:rPr>
                <w:rFonts w:ascii="Times New Roman" w:eastAsia="Times New Roman" w:hAnsi="Times New Roman" w:cs="Times New Roman"/>
                <w:color w:val="767676"/>
                <w:sz w:val="24"/>
                <w:szCs w:val="24"/>
                <w:lang w:eastAsia="ru-RU"/>
              </w:rPr>
            </w:pPr>
          </w:p>
        </w:tc>
        <w:tc>
          <w:tcPr>
            <w:tcW w:w="19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Коллективно-индивидуальное</w:t>
            </w:r>
          </w:p>
        </w:tc>
        <w:tc>
          <w:tcPr>
            <w:tcW w:w="73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86ECB" w:rsidRPr="00D8692B" w:rsidRDefault="00486ECB" w:rsidP="00304389">
            <w:pPr>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Наставничество над наставляемым осуществляет группа, коллектив.</w:t>
            </w:r>
          </w:p>
        </w:tc>
      </w:tr>
    </w:tbl>
    <w:p w:rsidR="00304389" w:rsidRDefault="00304389" w:rsidP="003043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4. Реализация программы</w:t>
      </w:r>
      <w:r w:rsidRPr="00D8692B">
        <w:rPr>
          <w:rFonts w:ascii="Times New Roman" w:eastAsia="Times New Roman" w:hAnsi="Times New Roman" w:cs="Times New Roman"/>
          <w:b/>
          <w:bCs/>
          <w:color w:val="000000"/>
          <w:sz w:val="24"/>
          <w:szCs w:val="24"/>
          <w:lang w:eastAsia="ru-RU"/>
        </w:rPr>
        <w:t>,</w:t>
      </w:r>
      <w:r w:rsidRPr="00D8692B">
        <w:rPr>
          <w:rFonts w:ascii="Times New Roman" w:eastAsia="Times New Roman" w:hAnsi="Times New Roman" w:cs="Times New Roman"/>
          <w:color w:val="000000"/>
          <w:sz w:val="24"/>
          <w:szCs w:val="24"/>
          <w:lang w:eastAsia="ru-RU"/>
        </w:rPr>
        <w:t> в течение которой проводится корректировка конкретных профессиональных или личностных навыков наставляемого.</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lastRenderedPageBreak/>
        <w:t>5. Оценка промежуточных итогов: может проводиться в формате рассмотрения практических результатов профессионального обучения – педагогический проект, методика, открытый урок, публикация.</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6. Проверка уровня профессиональной компетентности наставляемого.</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7. Награждение и поощрение наставников стимулирующими баллами, грамотами, благодарственными письмами за активную общественную работу (формат на усмотрение администрации), признание лидерами педагогического сообщества с особым весом в образовательной организации.</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Организация хода наставнического взаимодействия</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Главная задача данного этапа – закрепление гармоничных и продуктивных отношений в наставнической паре/группе так, чтобы они были максимально комфортными, стабильными и результативными для обеих сторон.</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Работа в каждой паре/группе включает:</w:t>
      </w:r>
    </w:p>
    <w:p w:rsidR="00486ECB" w:rsidRPr="00D8692B" w:rsidRDefault="00486ECB" w:rsidP="00304389">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Встречу-знакомство;</w:t>
      </w:r>
    </w:p>
    <w:p w:rsidR="00486ECB" w:rsidRPr="00D8692B" w:rsidRDefault="00486ECB" w:rsidP="00304389">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Пробную рабочую встречу;</w:t>
      </w:r>
    </w:p>
    <w:p w:rsidR="00486ECB" w:rsidRPr="00D8692B" w:rsidRDefault="00486ECB" w:rsidP="00304389">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Встречу-планирование;</w:t>
      </w:r>
    </w:p>
    <w:p w:rsidR="00486ECB" w:rsidRPr="00D8692B" w:rsidRDefault="00486ECB" w:rsidP="00304389">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Комплекс последовательных встреч;</w:t>
      </w:r>
    </w:p>
    <w:p w:rsidR="00486ECB" w:rsidRPr="00D8692B" w:rsidRDefault="00486ECB" w:rsidP="00304389">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Итоговую встречу.</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Первая встреча-знакомство</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Участники:</w:t>
      </w:r>
      <w:r w:rsidRPr="00D8692B">
        <w:rPr>
          <w:rFonts w:ascii="Times New Roman" w:eastAsia="Times New Roman" w:hAnsi="Times New Roman" w:cs="Times New Roman"/>
          <w:color w:val="000000"/>
          <w:sz w:val="24"/>
          <w:szCs w:val="24"/>
          <w:lang w:eastAsia="ru-RU"/>
        </w:rPr>
        <w:t> куратор, наставник, наставляемый.</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Роль куратора</w:t>
      </w:r>
      <w:r w:rsidRPr="00D8692B">
        <w:rPr>
          <w:rFonts w:ascii="Times New Roman" w:eastAsia="Times New Roman" w:hAnsi="Times New Roman" w:cs="Times New Roman"/>
          <w:color w:val="000000"/>
          <w:sz w:val="24"/>
          <w:szCs w:val="24"/>
          <w:lang w:eastAsia="ru-RU"/>
        </w:rPr>
        <w:t>: организация, наблюдение, представление участников.</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Представление наставника.</w:t>
      </w:r>
      <w:r w:rsidRPr="00D8692B">
        <w:rPr>
          <w:rFonts w:ascii="Times New Roman" w:eastAsia="Times New Roman" w:hAnsi="Times New Roman" w:cs="Times New Roman"/>
          <w:color w:val="000000"/>
          <w:sz w:val="24"/>
          <w:szCs w:val="24"/>
          <w:lang w:eastAsia="ru-RU"/>
        </w:rPr>
        <w:t> Используя уже отрефлексированную информацию о себе и своих сильных/слабых сторонах, наставник рассказывает наставляемому о себе. (Кто я, чем занимаюсь? Почему я хочу быть наставником? Мой опыт. Чем я могу и хочу поделиться с наставляемым? Что мне важно увидеть в наставляемом?).</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Представление наставляемого.</w:t>
      </w:r>
      <w:r w:rsidRPr="00D8692B">
        <w:rPr>
          <w:rFonts w:ascii="Times New Roman" w:eastAsia="Times New Roman" w:hAnsi="Times New Roman" w:cs="Times New Roman"/>
          <w:color w:val="000000"/>
          <w:sz w:val="24"/>
          <w:szCs w:val="24"/>
          <w:lang w:eastAsia="ru-RU"/>
        </w:rPr>
        <w:t> Наставляемый не обязан “понравиться” наставнику, его задача – рассказать о себе, своих проблемах и целях на текущий момент, если они сформированы, дать понять куратору и наставнику в каком направлении необходимо вести работу в будущем.</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Обязательные пункты: Кто я, чем занимаюсь? Почему мне хочется принять участие в программе? Над какими вопросами/проблемами я хотел бы поработать? Что мне важно увидеть в наставнике?</w:t>
      </w:r>
    </w:p>
    <w:p w:rsidR="00486ECB" w:rsidRPr="00D8692B" w:rsidRDefault="00304389" w:rsidP="003043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486ECB" w:rsidRPr="00D8692B">
        <w:rPr>
          <w:rFonts w:ascii="Times New Roman" w:eastAsia="Times New Roman" w:hAnsi="Times New Roman" w:cs="Times New Roman"/>
          <w:i/>
          <w:iCs/>
          <w:color w:val="000000"/>
          <w:sz w:val="24"/>
          <w:szCs w:val="24"/>
          <w:lang w:eastAsia="ru-RU"/>
        </w:rPr>
        <w:t>Взаимный интерес.</w:t>
      </w:r>
      <w:r w:rsidR="00486ECB" w:rsidRPr="00D8692B">
        <w:rPr>
          <w:rFonts w:ascii="Times New Roman" w:eastAsia="Times New Roman" w:hAnsi="Times New Roman" w:cs="Times New Roman"/>
          <w:color w:val="000000"/>
          <w:sz w:val="24"/>
          <w:szCs w:val="24"/>
          <w:lang w:eastAsia="ru-RU"/>
        </w:rPr>
        <w:t xml:space="preserve"> Куратор наблюдает за общением наставника и наставляемого, определяет, насколько два конкретных человека готовы работать друг с другом, есть ли у них точки пересечения (включая темперамент, схожие сферы деятельности, интересы и </w:t>
      </w:r>
      <w:proofErr w:type="spellStart"/>
      <w:r w:rsidR="00486ECB" w:rsidRPr="00D8692B">
        <w:rPr>
          <w:rFonts w:ascii="Times New Roman" w:eastAsia="Times New Roman" w:hAnsi="Times New Roman" w:cs="Times New Roman"/>
          <w:color w:val="000000"/>
          <w:sz w:val="24"/>
          <w:szCs w:val="24"/>
          <w:lang w:eastAsia="ru-RU"/>
        </w:rPr>
        <w:t>т.д</w:t>
      </w:r>
      <w:proofErr w:type="spellEnd"/>
      <w:r w:rsidR="00486ECB" w:rsidRPr="00D8692B">
        <w:rPr>
          <w:rFonts w:ascii="Times New Roman" w:eastAsia="Times New Roman" w:hAnsi="Times New Roman" w:cs="Times New Roman"/>
          <w:color w:val="000000"/>
          <w:sz w:val="24"/>
          <w:szCs w:val="24"/>
          <w:lang w:eastAsia="ru-RU"/>
        </w:rPr>
        <w:t>). Необходимо, чтобы в той или иной форме участники проговорили, что они готовы работать друг с другом.</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Описание правил взаимодействия.</w:t>
      </w:r>
      <w:r w:rsidRPr="00D8692B">
        <w:rPr>
          <w:rFonts w:ascii="Times New Roman" w:eastAsia="Times New Roman" w:hAnsi="Times New Roman" w:cs="Times New Roman"/>
          <w:color w:val="000000"/>
          <w:sz w:val="24"/>
          <w:szCs w:val="24"/>
          <w:lang w:eastAsia="ru-RU"/>
        </w:rPr>
        <w:t> Куратор представляет участникам манифест и кодекс наставника, описывает сроки программы (если известны заранее), важность ответственного и вовлеченного в процесс общения, основанного на доверии. Отдельно проговариваются темы: конфиденциальности взаимодействия (и исключений), необходимости честной и открытой коммуникации, личных границ взаимодействия – обмена контактами.</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Результаты знакомства:</w:t>
      </w:r>
      <w:r w:rsidRPr="00D8692B">
        <w:rPr>
          <w:rFonts w:ascii="Times New Roman" w:eastAsia="Times New Roman" w:hAnsi="Times New Roman" w:cs="Times New Roman"/>
          <w:color w:val="000000"/>
          <w:sz w:val="24"/>
          <w:szCs w:val="24"/>
          <w:lang w:eastAsia="ru-RU"/>
        </w:rPr>
        <w:t> наставник и наставляемый готовы к дальнейшему взаимодействию, между ними возникло понимание, они готовы поставить (и ставят) цель на первую встречу, назначают ее время.</w:t>
      </w:r>
    </w:p>
    <w:p w:rsidR="00486ECB" w:rsidRPr="00D8692B" w:rsidRDefault="00304389" w:rsidP="003043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486ECB" w:rsidRPr="00D8692B">
        <w:rPr>
          <w:rFonts w:ascii="Times New Roman" w:eastAsia="Times New Roman" w:hAnsi="Times New Roman" w:cs="Times New Roman"/>
          <w:i/>
          <w:iCs/>
          <w:color w:val="000000"/>
          <w:sz w:val="24"/>
          <w:szCs w:val="24"/>
          <w:lang w:eastAsia="ru-RU"/>
        </w:rPr>
        <w:t>Пробная рабочая встреча:</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Участники</w:t>
      </w:r>
      <w:r w:rsidRPr="00D8692B">
        <w:rPr>
          <w:rFonts w:ascii="Times New Roman" w:eastAsia="Times New Roman" w:hAnsi="Times New Roman" w:cs="Times New Roman"/>
          <w:b/>
          <w:bCs/>
          <w:color w:val="000000"/>
          <w:sz w:val="24"/>
          <w:szCs w:val="24"/>
          <w:lang w:eastAsia="ru-RU"/>
        </w:rPr>
        <w:t>:</w:t>
      </w:r>
      <w:r w:rsidRPr="00D8692B">
        <w:rPr>
          <w:rFonts w:ascii="Times New Roman" w:eastAsia="Times New Roman" w:hAnsi="Times New Roman" w:cs="Times New Roman"/>
          <w:color w:val="000000"/>
          <w:sz w:val="24"/>
          <w:szCs w:val="24"/>
          <w:lang w:eastAsia="ru-RU"/>
        </w:rPr>
        <w:t> куратор, наставник, наставляемый.</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Роль куратора:</w:t>
      </w:r>
      <w:r w:rsidRPr="00D8692B">
        <w:rPr>
          <w:rFonts w:ascii="Times New Roman" w:eastAsia="Times New Roman" w:hAnsi="Times New Roman" w:cs="Times New Roman"/>
          <w:color w:val="000000"/>
          <w:sz w:val="24"/>
          <w:szCs w:val="24"/>
          <w:lang w:eastAsia="ru-RU"/>
        </w:rPr>
        <w:t> после встречи зафиксировать ее результаты, при необходимости подтолкнуть к развитию отношений.</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Решение конкретной задачи</w:t>
      </w:r>
      <w:r w:rsidRPr="00D8692B">
        <w:rPr>
          <w:rFonts w:ascii="Times New Roman" w:eastAsia="Times New Roman" w:hAnsi="Times New Roman" w:cs="Times New Roman"/>
          <w:b/>
          <w:bCs/>
          <w:color w:val="000000"/>
          <w:sz w:val="24"/>
          <w:szCs w:val="24"/>
          <w:lang w:eastAsia="ru-RU"/>
        </w:rPr>
        <w:t>.</w:t>
      </w:r>
      <w:r w:rsidRPr="00D8692B">
        <w:rPr>
          <w:rFonts w:ascii="Times New Roman" w:eastAsia="Times New Roman" w:hAnsi="Times New Roman" w:cs="Times New Roman"/>
          <w:color w:val="000000"/>
          <w:sz w:val="24"/>
          <w:szCs w:val="24"/>
          <w:lang w:eastAsia="ru-RU"/>
        </w:rPr>
        <w:t xml:space="preserve"> Наставник, исходя из первой встречи, предлагает наставляемому решить одну небольшую, но конкретную и прикладную задачу, чтобы продемонстрировать возможный формат работы. Это может быть беседа, ролевая игра, дискуссия, педагогическая </w:t>
      </w:r>
      <w:r w:rsidRPr="00D8692B">
        <w:rPr>
          <w:rFonts w:ascii="Times New Roman" w:eastAsia="Times New Roman" w:hAnsi="Times New Roman" w:cs="Times New Roman"/>
          <w:color w:val="000000"/>
          <w:sz w:val="24"/>
          <w:szCs w:val="24"/>
          <w:lang w:eastAsia="ru-RU"/>
        </w:rPr>
        <w:lastRenderedPageBreak/>
        <w:t>игра, совместное решение прикладной задачи/теста. Совместное посещение мероприятия, работу над проектом, просмотр фильма и т.д. для первой встречи лучше не использовать.</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Рефлексия.</w:t>
      </w:r>
      <w:r w:rsidRPr="00D8692B">
        <w:rPr>
          <w:rFonts w:ascii="Times New Roman" w:eastAsia="Times New Roman" w:hAnsi="Times New Roman" w:cs="Times New Roman"/>
          <w:color w:val="000000"/>
          <w:sz w:val="24"/>
          <w:szCs w:val="24"/>
          <w:lang w:eastAsia="ru-RU"/>
        </w:rPr>
        <w:t> По окончании встречи, наставник и наставляемый представляют краткие результаты куратору (возможно заполнение дневника). Эти результаты и ответы помогут обоим участникам понять, в каком направлении им лучше двигаться, какой формат является комфортным, отрефлексировать свои отношения.</w:t>
      </w:r>
    </w:p>
    <w:p w:rsidR="00486ECB" w:rsidRPr="00D8692B" w:rsidRDefault="00391A07" w:rsidP="003043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486ECB" w:rsidRPr="00D8692B">
        <w:rPr>
          <w:rFonts w:ascii="Times New Roman" w:eastAsia="Times New Roman" w:hAnsi="Times New Roman" w:cs="Times New Roman"/>
          <w:i/>
          <w:iCs/>
          <w:color w:val="000000"/>
          <w:sz w:val="24"/>
          <w:szCs w:val="24"/>
          <w:lang w:eastAsia="ru-RU"/>
        </w:rPr>
        <w:t>Рекомендуемые пункты</w:t>
      </w:r>
      <w:r w:rsidR="00486ECB" w:rsidRPr="00D8692B">
        <w:rPr>
          <w:rFonts w:ascii="Times New Roman" w:eastAsia="Times New Roman" w:hAnsi="Times New Roman" w:cs="Times New Roman"/>
          <w:b/>
          <w:bCs/>
          <w:color w:val="000000"/>
          <w:sz w:val="24"/>
          <w:szCs w:val="24"/>
          <w:lang w:eastAsia="ru-RU"/>
        </w:rPr>
        <w:t>: </w:t>
      </w:r>
      <w:r w:rsidR="00486ECB" w:rsidRPr="00D8692B">
        <w:rPr>
          <w:rFonts w:ascii="Times New Roman" w:eastAsia="Times New Roman" w:hAnsi="Times New Roman" w:cs="Times New Roman"/>
          <w:color w:val="000000"/>
          <w:sz w:val="24"/>
          <w:szCs w:val="24"/>
          <w:lang w:eastAsia="ru-RU"/>
        </w:rPr>
        <w:t>Что получилось? Что понравилось? Благодаря чему стало возможно достичь результата? Что в следующий раз можно будет сделать по-другому?</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Результаты пробной рабочей встречи:</w:t>
      </w:r>
      <w:r w:rsidRPr="00D8692B">
        <w:rPr>
          <w:rFonts w:ascii="Times New Roman" w:eastAsia="Times New Roman" w:hAnsi="Times New Roman" w:cs="Times New Roman"/>
          <w:color w:val="000000"/>
          <w:sz w:val="24"/>
          <w:szCs w:val="24"/>
          <w:lang w:eastAsia="ru-RU"/>
        </w:rPr>
        <w:t> наставник и наставляемый понимают, чем могут быть полезны друг другу, подходят по стилю общения и темпераменту, начинают выстраивать доверительные отношения, получают первый результат/успех, готовы к созданию долгосрочного плана.</w:t>
      </w:r>
    </w:p>
    <w:p w:rsidR="00486ECB" w:rsidRPr="00D8692B" w:rsidRDefault="00304389" w:rsidP="003043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486ECB" w:rsidRPr="00D8692B">
        <w:rPr>
          <w:rFonts w:ascii="Times New Roman" w:eastAsia="Times New Roman" w:hAnsi="Times New Roman" w:cs="Times New Roman"/>
          <w:i/>
          <w:iCs/>
          <w:color w:val="000000"/>
          <w:sz w:val="24"/>
          <w:szCs w:val="24"/>
          <w:lang w:eastAsia="ru-RU"/>
        </w:rPr>
        <w:t>Планирование основного процесса работы</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Участники -</w:t>
      </w:r>
      <w:r w:rsidRPr="00D8692B">
        <w:rPr>
          <w:rFonts w:ascii="Times New Roman" w:eastAsia="Times New Roman" w:hAnsi="Times New Roman" w:cs="Times New Roman"/>
          <w:color w:val="000000"/>
          <w:sz w:val="24"/>
          <w:szCs w:val="24"/>
          <w:lang w:eastAsia="ru-RU"/>
        </w:rPr>
        <w:t> наставник, наставляемый, куратор.</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Роль куратора</w:t>
      </w:r>
      <w:r w:rsidRPr="00D8692B">
        <w:rPr>
          <w:rFonts w:ascii="Times New Roman" w:eastAsia="Times New Roman" w:hAnsi="Times New Roman" w:cs="Times New Roman"/>
          <w:color w:val="000000"/>
          <w:sz w:val="24"/>
          <w:szCs w:val="24"/>
          <w:lang w:eastAsia="ru-RU"/>
        </w:rPr>
        <w:t>: представить наставнику и наставляемому структуру плана работы, еще раз обговорить организационные вопросы, определить примерное количество встреч, проконтролировать понимание участниками важности следования плану реализации поставленной цели.</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Желания и ресурсы.</w:t>
      </w:r>
      <w:r w:rsidRPr="00D8692B">
        <w:rPr>
          <w:rFonts w:ascii="Times New Roman" w:eastAsia="Times New Roman" w:hAnsi="Times New Roman" w:cs="Times New Roman"/>
          <w:color w:val="000000"/>
          <w:sz w:val="24"/>
          <w:szCs w:val="24"/>
          <w:lang w:eastAsia="ru-RU"/>
        </w:rPr>
        <w:t> Вместе с куратором пара/группа обсуждают и по итогу формулируют цели на ближайший период работы (минимум месяц). Куратор может предложить участникам программы нижеследующую структуру, которая облегчит процесс перевода “мечты” наставляемого в конкретную цель, результаты достижения которой могут быть измерены и оценены.</w:t>
      </w:r>
    </w:p>
    <w:p w:rsidR="00486ECB" w:rsidRPr="00D8692B" w:rsidRDefault="00304389" w:rsidP="003043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486ECB" w:rsidRPr="00D8692B">
        <w:rPr>
          <w:rFonts w:ascii="Times New Roman" w:eastAsia="Times New Roman" w:hAnsi="Times New Roman" w:cs="Times New Roman"/>
          <w:i/>
          <w:iCs/>
          <w:color w:val="000000"/>
          <w:sz w:val="24"/>
          <w:szCs w:val="24"/>
          <w:lang w:eastAsia="ru-RU"/>
        </w:rPr>
        <w:t>Результаты встречи-планирования</w:t>
      </w:r>
      <w:r w:rsidR="00486ECB" w:rsidRPr="00D8692B">
        <w:rPr>
          <w:rFonts w:ascii="Times New Roman" w:eastAsia="Times New Roman" w:hAnsi="Times New Roman" w:cs="Times New Roman"/>
          <w:b/>
          <w:bCs/>
          <w:color w:val="000000"/>
          <w:sz w:val="24"/>
          <w:szCs w:val="24"/>
          <w:lang w:eastAsia="ru-RU"/>
        </w:rPr>
        <w:t>:</w:t>
      </w:r>
      <w:r w:rsidR="00486ECB" w:rsidRPr="00D8692B">
        <w:rPr>
          <w:rFonts w:ascii="Times New Roman" w:eastAsia="Times New Roman" w:hAnsi="Times New Roman" w:cs="Times New Roman"/>
          <w:color w:val="000000"/>
          <w:sz w:val="24"/>
          <w:szCs w:val="24"/>
          <w:lang w:eastAsia="ru-RU"/>
        </w:rPr>
        <w:t> определены ключевые договоренности между участниками наставнической программы, поставлены цели и определены сроки взаимодействия, создан примерный план встреч.</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u w:val="single"/>
          <w:lang w:eastAsia="ru-RU"/>
        </w:rPr>
        <w:t>Совместная работа наставника и наставляемого</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Участники:</w:t>
      </w:r>
      <w:r w:rsidRPr="00D8692B">
        <w:rPr>
          <w:rFonts w:ascii="Times New Roman" w:eastAsia="Times New Roman" w:hAnsi="Times New Roman" w:cs="Times New Roman"/>
          <w:color w:val="000000"/>
          <w:sz w:val="24"/>
          <w:szCs w:val="24"/>
          <w:lang w:eastAsia="ru-RU"/>
        </w:rPr>
        <w:t> наставник, наставляемый (куратор – при необходимости)</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Роль куратора:</w:t>
      </w:r>
      <w:r w:rsidRPr="00D8692B">
        <w:rPr>
          <w:rFonts w:ascii="Times New Roman" w:eastAsia="Times New Roman" w:hAnsi="Times New Roman" w:cs="Times New Roman"/>
          <w:color w:val="000000"/>
          <w:sz w:val="24"/>
          <w:szCs w:val="24"/>
          <w:lang w:eastAsia="ru-RU"/>
        </w:rPr>
        <w:t> организаторская функция, проверка своевременного заполнения форм обратной связи, консультирование наставника при возникновении вопросов.</w:t>
      </w:r>
    </w:p>
    <w:p w:rsidR="00486ECB" w:rsidRPr="00D8692B" w:rsidRDefault="00304389" w:rsidP="003043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86ECB" w:rsidRPr="00D8692B">
        <w:rPr>
          <w:rFonts w:ascii="Times New Roman" w:eastAsia="Times New Roman" w:hAnsi="Times New Roman" w:cs="Times New Roman"/>
          <w:color w:val="000000"/>
          <w:sz w:val="24"/>
          <w:szCs w:val="24"/>
          <w:lang w:eastAsia="ru-RU"/>
        </w:rPr>
        <w:t>Куратор может представить наставнику универсальную структуру встреч. Следует учитывать, что встречи могут проходить в образовательной организации, могут быть оформлены в виде диалога или обсуждения, а могут как практическая работа над проектом. В этом случае наставник самостоятельно формирует структуру и план действий, но, тем не менее, обращается к общей модели: рефлексия + работа + рефлексия. Любая встреча не может длиться менее часа, если проходит очно. Дистанционная работа в формате переписки в социальных сетях не регламентируется (результаты в любом случае фиксируются). Первые 10 минут встречи посвящены обсуждению изменений, произошедших с момента последней встречи. Наставляемому будет проще раскрыться и настроиться на работу, если он будет говорить о чем-то понятном и знакомом, а наставник поймет, в каком настроении его наставляемый и чему в этот раз можно будет посвятить работу.</w:t>
      </w:r>
    </w:p>
    <w:p w:rsidR="00304389"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 xml:space="preserve">Остальное время посвящено непосредственной работе: это может быть беседа, разбор кейса, посещение мероприятия, работа над проектом, любая иная деятельность. Последние 10 минут отводятся на обсуждение и рефлексию, необходимо резюмировать встречу. Наставляемый и наставник могут ответить на следующие вопросы (и при желании занесли их в дневник): </w:t>
      </w:r>
      <w:r w:rsidR="00304389">
        <w:rPr>
          <w:rFonts w:ascii="Times New Roman" w:eastAsia="Times New Roman" w:hAnsi="Times New Roman" w:cs="Times New Roman"/>
          <w:color w:val="000000"/>
          <w:sz w:val="24"/>
          <w:szCs w:val="24"/>
          <w:lang w:eastAsia="ru-RU"/>
        </w:rPr>
        <w:t xml:space="preserve">       </w:t>
      </w:r>
    </w:p>
    <w:p w:rsidR="00486ECB" w:rsidRPr="00D8692B" w:rsidRDefault="00304389" w:rsidP="003043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86ECB" w:rsidRPr="00D8692B">
        <w:rPr>
          <w:rFonts w:ascii="Times New Roman" w:eastAsia="Times New Roman" w:hAnsi="Times New Roman" w:cs="Times New Roman"/>
          <w:color w:val="000000"/>
          <w:sz w:val="24"/>
          <w:szCs w:val="24"/>
          <w:lang w:eastAsia="ru-RU"/>
        </w:rPr>
        <w:t>Приблизились ли мы сегодня к цели? Что сегодня получилось хорошо? Что стоит изменить в следующий раз? Как я сейчас себя чувствую? Что нужно сделать к следующей встрече?</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Встречи проводятся не реже одного раза в две недели. Оптимальная частота – два раза в неделю, если речь идет о формах “учитель-учитель”, “ученик-ученик”. Для остальных форм, связанных с необходимостью согласовать график встреч с рабочим расписанием наставника, время и сроки устанавливаются по соглашению сторон и при информировании куратора.</w:t>
      </w:r>
    </w:p>
    <w:p w:rsidR="00486ECB" w:rsidRPr="00D8692B" w:rsidRDefault="00304389" w:rsidP="003043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 xml:space="preserve">        </w:t>
      </w:r>
      <w:r w:rsidR="00486ECB" w:rsidRPr="00D8692B">
        <w:rPr>
          <w:rFonts w:ascii="Times New Roman" w:eastAsia="Times New Roman" w:hAnsi="Times New Roman" w:cs="Times New Roman"/>
          <w:i/>
          <w:iCs/>
          <w:color w:val="000000"/>
          <w:sz w:val="24"/>
          <w:szCs w:val="24"/>
          <w:u w:val="single"/>
          <w:lang w:eastAsia="ru-RU"/>
        </w:rPr>
        <w:t>Итоговая встреча</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lastRenderedPageBreak/>
        <w:t>Участники:</w:t>
      </w:r>
      <w:r w:rsidRPr="00D8692B">
        <w:rPr>
          <w:rFonts w:ascii="Times New Roman" w:eastAsia="Times New Roman" w:hAnsi="Times New Roman" w:cs="Times New Roman"/>
          <w:color w:val="000000"/>
          <w:sz w:val="24"/>
          <w:szCs w:val="24"/>
          <w:lang w:eastAsia="ru-RU"/>
        </w:rPr>
        <w:t> наставник, наставляемый, куратор.</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Роль куратора:</w:t>
      </w:r>
      <w:r w:rsidRPr="00D8692B">
        <w:rPr>
          <w:rFonts w:ascii="Times New Roman" w:eastAsia="Times New Roman" w:hAnsi="Times New Roman" w:cs="Times New Roman"/>
          <w:color w:val="000000"/>
          <w:sz w:val="24"/>
          <w:szCs w:val="24"/>
          <w:lang w:eastAsia="ru-RU"/>
        </w:rPr>
        <w:t> организовать встречу, провести анализ результатов, отрефлексировать с участниками их работу в программе наставничества, собрать обратную связь (общую и индивидуальную), собрать информацию о проведенных активностях и достижениях для подсчета баллов (используются для рейтинга наставников и команда), принять решение совместно с участниками о продолжении взаимодействия в рамках нового цикла или его завершении. Куратор уточняет у участников примерный срок завершения работы по реализации поставленных целей, совместно выбирается удобная дата для встречи и подведения итогов. Среди вопросов, ответы на которые должны быть зафиксированы для создания полной картины результатов работы, должны быть следующие:</w:t>
      </w:r>
    </w:p>
    <w:p w:rsidR="00486ECB" w:rsidRPr="00D8692B" w:rsidRDefault="00486ECB" w:rsidP="00304389">
      <w:pPr>
        <w:numPr>
          <w:ilvl w:val="0"/>
          <w:numId w:val="2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Что самого ценного было в вашем взаимодействии?</w:t>
      </w:r>
    </w:p>
    <w:p w:rsidR="00486ECB" w:rsidRPr="00D8692B" w:rsidRDefault="00486ECB" w:rsidP="00304389">
      <w:pPr>
        <w:numPr>
          <w:ilvl w:val="0"/>
          <w:numId w:val="2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Каких результатов вы достигли?</w:t>
      </w:r>
    </w:p>
    <w:p w:rsidR="00486ECB" w:rsidRPr="00D8692B" w:rsidRDefault="00486ECB" w:rsidP="00304389">
      <w:pPr>
        <w:numPr>
          <w:ilvl w:val="0"/>
          <w:numId w:val="2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Чему вы научились друг у друга?</w:t>
      </w:r>
    </w:p>
    <w:p w:rsidR="00486ECB" w:rsidRPr="00D8692B" w:rsidRDefault="00486ECB" w:rsidP="00304389">
      <w:pPr>
        <w:numPr>
          <w:ilvl w:val="0"/>
          <w:numId w:val="2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Оцените по десятибалльной шкале, насколько вы приблизились к цели – Как вы изменились?</w:t>
      </w:r>
    </w:p>
    <w:p w:rsidR="00486ECB" w:rsidRPr="00D8692B" w:rsidRDefault="00486ECB" w:rsidP="00304389">
      <w:pPr>
        <w:numPr>
          <w:ilvl w:val="0"/>
          <w:numId w:val="2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Что вы поняли про себя в процессе общения?</w:t>
      </w:r>
    </w:p>
    <w:p w:rsidR="00486ECB" w:rsidRPr="00D8692B" w:rsidRDefault="00486ECB" w:rsidP="00304389">
      <w:pPr>
        <w:numPr>
          <w:ilvl w:val="0"/>
          <w:numId w:val="2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Чем запомнилось взаимодействие?</w:t>
      </w:r>
    </w:p>
    <w:p w:rsidR="00486ECB" w:rsidRPr="00D8692B" w:rsidRDefault="00486ECB" w:rsidP="00304389">
      <w:pPr>
        <w:numPr>
          <w:ilvl w:val="0"/>
          <w:numId w:val="2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Есть ли необходимость продолжать работу вместе?</w:t>
      </w:r>
    </w:p>
    <w:p w:rsidR="00486ECB" w:rsidRPr="00D8692B" w:rsidRDefault="00486ECB" w:rsidP="00304389">
      <w:pPr>
        <w:numPr>
          <w:ilvl w:val="0"/>
          <w:numId w:val="24"/>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Хотели бы вы стать наставником/продолжить работу в роли наставника?</w:t>
      </w:r>
    </w:p>
    <w:p w:rsidR="00486ECB" w:rsidRPr="00D8692B" w:rsidRDefault="00304389" w:rsidP="003043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86ECB" w:rsidRPr="00D8692B">
        <w:rPr>
          <w:rFonts w:ascii="Times New Roman" w:eastAsia="Times New Roman" w:hAnsi="Times New Roman" w:cs="Times New Roman"/>
          <w:color w:val="000000"/>
          <w:sz w:val="24"/>
          <w:szCs w:val="24"/>
          <w:lang w:eastAsia="ru-RU"/>
        </w:rPr>
        <w:t>По окончании встречи куратор собирает заполненные участниками в свободной или типовой форме анкеты и поздравляет с завершением первого цикла программы.</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lang w:eastAsia="ru-RU"/>
        </w:rPr>
        <w:t>Завершение программы наставничества</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Основные задачи этапа:</w:t>
      </w:r>
      <w:r w:rsidRPr="00D8692B">
        <w:rPr>
          <w:rFonts w:ascii="Times New Roman" w:eastAsia="Times New Roman" w:hAnsi="Times New Roman" w:cs="Times New Roman"/>
          <w:color w:val="000000"/>
          <w:sz w:val="24"/>
          <w:szCs w:val="24"/>
          <w:lang w:eastAsia="ru-RU"/>
        </w:rPr>
        <w:t> подведение итогов работы каждой пары/группы и всей программы в целом, в формате личной и групповой рефлексии, а также проведения открытого публичного мероприятия для популяризации практик наставничества и награждения лучших наставников. 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w:t>
      </w:r>
    </w:p>
    <w:p w:rsidR="00304389"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u w:val="single"/>
          <w:lang w:eastAsia="ru-RU"/>
        </w:rPr>
        <w:t>Первый уровень завершения программы</w:t>
      </w:r>
      <w:r w:rsidRPr="00D8692B">
        <w:rPr>
          <w:rFonts w:ascii="Times New Roman" w:eastAsia="Times New Roman" w:hAnsi="Times New Roman" w:cs="Times New Roman"/>
          <w:b/>
          <w:bCs/>
          <w:i/>
          <w:iCs/>
          <w:color w:val="000000"/>
          <w:sz w:val="24"/>
          <w:szCs w:val="24"/>
          <w:u w:val="single"/>
          <w:lang w:eastAsia="ru-RU"/>
        </w:rPr>
        <w:t>:</w:t>
      </w:r>
      <w:r w:rsidRPr="00D8692B">
        <w:rPr>
          <w:rFonts w:ascii="Times New Roman" w:eastAsia="Times New Roman" w:hAnsi="Times New Roman" w:cs="Times New Roman"/>
          <w:color w:val="000000"/>
          <w:sz w:val="24"/>
          <w:szCs w:val="24"/>
          <w:lang w:eastAsia="ru-RU"/>
        </w:rPr>
        <w:t xml:space="preserve"> подведение итогов взаимодействия пар/групп. </w:t>
      </w:r>
      <w:r w:rsidR="00304389">
        <w:rPr>
          <w:rFonts w:ascii="Times New Roman" w:eastAsia="Times New Roman" w:hAnsi="Times New Roman" w:cs="Times New Roman"/>
          <w:color w:val="000000"/>
          <w:sz w:val="24"/>
          <w:szCs w:val="24"/>
          <w:lang w:eastAsia="ru-RU"/>
        </w:rPr>
        <w:t xml:space="preserve">    </w:t>
      </w:r>
    </w:p>
    <w:p w:rsidR="00304389" w:rsidRDefault="00304389" w:rsidP="00304389">
      <w:pPr>
        <w:shd w:val="clear" w:color="auto" w:fill="FFFFFF"/>
        <w:spacing w:after="0" w:line="240" w:lineRule="auto"/>
        <w:rPr>
          <w:rFonts w:ascii="Times New Roman" w:eastAsia="Times New Roman" w:hAnsi="Times New Roman" w:cs="Times New Roman"/>
          <w:color w:val="000000"/>
          <w:sz w:val="24"/>
          <w:szCs w:val="24"/>
          <w:lang w:eastAsia="ru-RU"/>
        </w:rPr>
      </w:pPr>
    </w:p>
    <w:p w:rsidR="00486ECB" w:rsidRPr="00D8692B" w:rsidRDefault="00304389" w:rsidP="0030438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86ECB" w:rsidRPr="00D8692B">
        <w:rPr>
          <w:rFonts w:ascii="Times New Roman" w:eastAsia="Times New Roman" w:hAnsi="Times New Roman" w:cs="Times New Roman"/>
          <w:color w:val="000000"/>
          <w:sz w:val="24"/>
          <w:szCs w:val="24"/>
          <w:lang w:eastAsia="ru-RU"/>
        </w:rPr>
        <w:t>Куратору программы важно тщательно координировать процесс завершения взаимодействия и осуществлять его оценку. Информация, полученная от участников при завершении взаимодействия, должна сопоставляться с данными конечной оценки, особенно если к формальной оценке эффективности программы привлекаются сторонние организации. При благополучном завершении взаимодействия наставника с наставляемым важно отметить вклад наставника и наставляемого в развитие отношений, предложить им возможность подготовиться к завершению взаимоотношений и оценить этот опыт. При желании наставники могут продолжить свое участие в наставнической программе. Тогда образовательная организация может принять решение о продолжении деятельности наставника в рамках программы.</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u w:val="single"/>
          <w:lang w:eastAsia="ru-RU"/>
        </w:rPr>
        <w:t>Второй уровень завершения программы</w:t>
      </w:r>
      <w:r w:rsidRPr="00D8692B">
        <w:rPr>
          <w:rFonts w:ascii="Times New Roman" w:eastAsia="Times New Roman" w:hAnsi="Times New Roman" w:cs="Times New Roman"/>
          <w:i/>
          <w:iCs/>
          <w:color w:val="000000"/>
          <w:sz w:val="24"/>
          <w:szCs w:val="24"/>
          <w:lang w:eastAsia="ru-RU"/>
        </w:rPr>
        <w:t>:</w:t>
      </w:r>
      <w:r w:rsidRPr="00D8692B">
        <w:rPr>
          <w:rFonts w:ascii="Times New Roman" w:eastAsia="Times New Roman" w:hAnsi="Times New Roman" w:cs="Times New Roman"/>
          <w:color w:val="000000"/>
          <w:sz w:val="24"/>
          <w:szCs w:val="24"/>
          <w:lang w:eastAsia="ru-RU"/>
        </w:rPr>
        <w:t> подведение итогов программы образовательного учреждения, это общая встреча всех наставников и наставляемых, участвовавших в наставнических отношениях в рамках данной программы наставничества в образовательной организации. 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немного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w:t>
      </w:r>
    </w:p>
    <w:p w:rsidR="004B358D"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u w:val="single"/>
          <w:lang w:eastAsia="ru-RU"/>
        </w:rPr>
        <w:t>Третий уровень завершения программы:</w:t>
      </w:r>
      <w:r w:rsidRPr="00D8692B">
        <w:rPr>
          <w:rFonts w:ascii="Times New Roman" w:eastAsia="Times New Roman" w:hAnsi="Times New Roman" w:cs="Times New Roman"/>
          <w:color w:val="000000"/>
          <w:sz w:val="24"/>
          <w:szCs w:val="24"/>
          <w:lang w:eastAsia="ru-RU"/>
        </w:rPr>
        <w:t xml:space="preserve"> публичное подведение итогов и популяризация практик, проведение открытого праздничного мероприятия (фестиваля) с публичным подведением итогов программы наставничества. Основные задачи организаторов программы: </w:t>
      </w:r>
      <w:r w:rsidRPr="00D8692B">
        <w:rPr>
          <w:rFonts w:ascii="Times New Roman" w:eastAsia="Times New Roman" w:hAnsi="Times New Roman" w:cs="Times New Roman"/>
          <w:color w:val="000000"/>
          <w:sz w:val="24"/>
          <w:szCs w:val="24"/>
          <w:lang w:eastAsia="ru-RU"/>
        </w:rPr>
        <w:lastRenderedPageBreak/>
        <w:t xml:space="preserve">представление лучших практик наставничества заинтересованным аудиториям, а также чествование конкретных команд и наставников с отдельным награждением лучших команд и наставников. В жюри могут войти: организаторы и все участвующие наставники программы, представители предприятий и образовательных организаций района, представители родительского комитета и педагогического сообщества, администрация поселка. По результатам завершения программы, а также представленными достижениями выбираются лучшие наставники, получающие награды. </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i/>
          <w:iCs/>
          <w:color w:val="000000"/>
          <w:sz w:val="24"/>
          <w:szCs w:val="24"/>
          <w:lang w:eastAsia="ru-RU"/>
        </w:rPr>
        <w:t>Результаты этапа:</w:t>
      </w:r>
      <w:r w:rsidRPr="00D8692B">
        <w:rPr>
          <w:rFonts w:ascii="Times New Roman" w:eastAsia="Times New Roman" w:hAnsi="Times New Roman" w:cs="Times New Roman"/>
          <w:color w:val="000000"/>
          <w:sz w:val="24"/>
          <w:szCs w:val="24"/>
          <w:lang w:eastAsia="ru-RU"/>
        </w:rPr>
        <w:t> достигнуты цели наставнической программы, собраны лучшие наставнические практики, внимание общественности привлечено к деятельности образовательных организаций, запущен процесс пополнения базы наставников.</w:t>
      </w:r>
    </w:p>
    <w:p w:rsidR="00486ECB" w:rsidRPr="00D8692B" w:rsidRDefault="00486ECB" w:rsidP="00304389">
      <w:p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b/>
          <w:bCs/>
          <w:color w:val="000000"/>
          <w:sz w:val="24"/>
          <w:szCs w:val="24"/>
          <w:lang w:eastAsia="ru-RU"/>
        </w:rPr>
        <w:t>Система стимулирования участников наставничества</w:t>
      </w:r>
      <w:r w:rsidRPr="00D8692B">
        <w:rPr>
          <w:rFonts w:ascii="Times New Roman" w:eastAsia="Times New Roman" w:hAnsi="Times New Roman" w:cs="Times New Roman"/>
          <w:color w:val="000000"/>
          <w:sz w:val="24"/>
          <w:szCs w:val="24"/>
          <w:lang w:eastAsia="ru-RU"/>
        </w:rPr>
        <w:t>:</w:t>
      </w:r>
    </w:p>
    <w:p w:rsidR="00486ECB" w:rsidRPr="00D8692B" w:rsidRDefault="00486ECB" w:rsidP="0030438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Публичная похвала, награждение грамотами, благодарственными письмами;</w:t>
      </w:r>
    </w:p>
    <w:p w:rsidR="00486ECB" w:rsidRPr="00D8692B" w:rsidRDefault="00486ECB" w:rsidP="0030438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Направление на курсы повышения квалификации;</w:t>
      </w:r>
    </w:p>
    <w:p w:rsidR="00486ECB" w:rsidRPr="00D8692B" w:rsidRDefault="00486ECB" w:rsidP="0030438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Благодарность в приказе;</w:t>
      </w:r>
    </w:p>
    <w:p w:rsidR="00486ECB" w:rsidRPr="00D8692B" w:rsidRDefault="00486ECB" w:rsidP="0030438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Привлечение педагога к работе в творческой группе;</w:t>
      </w:r>
    </w:p>
    <w:p w:rsidR="00486ECB" w:rsidRPr="00D8692B" w:rsidRDefault="00486ECB" w:rsidP="0030438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Направление на семинары и конференции;</w:t>
      </w:r>
    </w:p>
    <w:p w:rsidR="00486ECB" w:rsidRPr="00D8692B" w:rsidRDefault="00486ECB" w:rsidP="0030438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Выдвижение на конкурсы;</w:t>
      </w:r>
    </w:p>
    <w:p w:rsidR="00486ECB" w:rsidRPr="00D8692B" w:rsidRDefault="00486ECB" w:rsidP="0030438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D8692B">
        <w:rPr>
          <w:rFonts w:ascii="Times New Roman" w:eastAsia="Times New Roman" w:hAnsi="Times New Roman" w:cs="Times New Roman"/>
          <w:color w:val="000000"/>
          <w:sz w:val="24"/>
          <w:szCs w:val="24"/>
          <w:lang w:eastAsia="ru-RU"/>
        </w:rPr>
        <w:t>Помощь в обобщении опыта и подготовке собственных пособий или публикаций в печати;</w:t>
      </w:r>
    </w:p>
    <w:p w:rsidR="00486ECB" w:rsidRPr="00D8692B" w:rsidRDefault="00486ECB" w:rsidP="00486ECB">
      <w:pPr>
        <w:shd w:val="clear" w:color="auto" w:fill="FFFFFF"/>
        <w:spacing w:after="150" w:line="240" w:lineRule="auto"/>
        <w:rPr>
          <w:rFonts w:ascii="Times New Roman" w:eastAsia="Times New Roman" w:hAnsi="Times New Roman" w:cs="Times New Roman"/>
          <w:color w:val="000000"/>
          <w:sz w:val="24"/>
          <w:szCs w:val="24"/>
          <w:lang w:eastAsia="ru-RU"/>
        </w:rPr>
      </w:pPr>
    </w:p>
    <w:p w:rsidR="00BB0BB0" w:rsidRDefault="00400B3F">
      <w:pPr>
        <w:rPr>
          <w:rFonts w:ascii="Times New Roman" w:hAnsi="Times New Roman" w:cs="Times New Roman"/>
          <w:sz w:val="24"/>
          <w:szCs w:val="24"/>
        </w:rPr>
      </w:pPr>
      <w:r>
        <w:rPr>
          <w:rFonts w:ascii="Times New Roman" w:hAnsi="Times New Roman" w:cs="Times New Roman"/>
          <w:sz w:val="24"/>
          <w:szCs w:val="24"/>
        </w:rPr>
        <w:t xml:space="preserve">                                                                                                                         Составитель: </w:t>
      </w:r>
    </w:p>
    <w:p w:rsidR="00400B3F" w:rsidRPr="00D8692B" w:rsidRDefault="00400B3F">
      <w:pPr>
        <w:rPr>
          <w:rFonts w:ascii="Times New Roman" w:hAnsi="Times New Roman" w:cs="Times New Roman"/>
          <w:sz w:val="24"/>
          <w:szCs w:val="24"/>
        </w:rPr>
      </w:pPr>
      <w:r>
        <w:rPr>
          <w:rFonts w:ascii="Times New Roman" w:hAnsi="Times New Roman" w:cs="Times New Roman"/>
          <w:sz w:val="24"/>
          <w:szCs w:val="24"/>
        </w:rPr>
        <w:t xml:space="preserve">                                                                                                                    Л.С-Э. </w:t>
      </w:r>
      <w:proofErr w:type="spellStart"/>
      <w:r>
        <w:rPr>
          <w:rFonts w:ascii="Times New Roman" w:hAnsi="Times New Roman" w:cs="Times New Roman"/>
          <w:sz w:val="24"/>
          <w:szCs w:val="24"/>
        </w:rPr>
        <w:t>Даурбекова</w:t>
      </w:r>
      <w:proofErr w:type="spellEnd"/>
    </w:p>
    <w:sectPr w:rsidR="00400B3F" w:rsidRPr="00D8692B" w:rsidSect="00D8692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765"/>
    <w:multiLevelType w:val="multilevel"/>
    <w:tmpl w:val="B3E0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A277F"/>
    <w:multiLevelType w:val="multilevel"/>
    <w:tmpl w:val="E44C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D1172"/>
    <w:multiLevelType w:val="multilevel"/>
    <w:tmpl w:val="0326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B425A"/>
    <w:multiLevelType w:val="multilevel"/>
    <w:tmpl w:val="5344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3401D"/>
    <w:multiLevelType w:val="multilevel"/>
    <w:tmpl w:val="A0E0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53F31"/>
    <w:multiLevelType w:val="multilevel"/>
    <w:tmpl w:val="151EA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725E98"/>
    <w:multiLevelType w:val="multilevel"/>
    <w:tmpl w:val="7AF4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7173A"/>
    <w:multiLevelType w:val="multilevel"/>
    <w:tmpl w:val="9CB8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84A7A"/>
    <w:multiLevelType w:val="multilevel"/>
    <w:tmpl w:val="00A4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87381"/>
    <w:multiLevelType w:val="multilevel"/>
    <w:tmpl w:val="EFE6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817E7"/>
    <w:multiLevelType w:val="multilevel"/>
    <w:tmpl w:val="5A34F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0E1888"/>
    <w:multiLevelType w:val="multilevel"/>
    <w:tmpl w:val="BCE2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B273DE"/>
    <w:multiLevelType w:val="multilevel"/>
    <w:tmpl w:val="D78C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D52B2"/>
    <w:multiLevelType w:val="multilevel"/>
    <w:tmpl w:val="79B6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514E2"/>
    <w:multiLevelType w:val="multilevel"/>
    <w:tmpl w:val="C62E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6C6E79"/>
    <w:multiLevelType w:val="multilevel"/>
    <w:tmpl w:val="D39A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7814ED"/>
    <w:multiLevelType w:val="multilevel"/>
    <w:tmpl w:val="0684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B040CC"/>
    <w:multiLevelType w:val="multilevel"/>
    <w:tmpl w:val="480E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BE44E0"/>
    <w:multiLevelType w:val="multilevel"/>
    <w:tmpl w:val="F924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7F5A33"/>
    <w:multiLevelType w:val="multilevel"/>
    <w:tmpl w:val="307C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74AE8"/>
    <w:multiLevelType w:val="multilevel"/>
    <w:tmpl w:val="E18C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DB0EF7"/>
    <w:multiLevelType w:val="multilevel"/>
    <w:tmpl w:val="9580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2E1D64"/>
    <w:multiLevelType w:val="multilevel"/>
    <w:tmpl w:val="64E0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C15A1"/>
    <w:multiLevelType w:val="multilevel"/>
    <w:tmpl w:val="F2D2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2F4095"/>
    <w:multiLevelType w:val="multilevel"/>
    <w:tmpl w:val="B7280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237ED5"/>
    <w:multiLevelType w:val="multilevel"/>
    <w:tmpl w:val="02C0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16182A"/>
    <w:multiLevelType w:val="multilevel"/>
    <w:tmpl w:val="71DE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AF113F"/>
    <w:multiLevelType w:val="multilevel"/>
    <w:tmpl w:val="AFC80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1D3C09"/>
    <w:multiLevelType w:val="multilevel"/>
    <w:tmpl w:val="B048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160893"/>
    <w:multiLevelType w:val="multilevel"/>
    <w:tmpl w:val="1F58B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AF3FC6"/>
    <w:multiLevelType w:val="multilevel"/>
    <w:tmpl w:val="B5A2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8F6774"/>
    <w:multiLevelType w:val="multilevel"/>
    <w:tmpl w:val="2104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081FF9"/>
    <w:multiLevelType w:val="multilevel"/>
    <w:tmpl w:val="A380F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B13F1E"/>
    <w:multiLevelType w:val="multilevel"/>
    <w:tmpl w:val="333A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6"/>
  </w:num>
  <w:num w:numId="3">
    <w:abstractNumId w:val="25"/>
  </w:num>
  <w:num w:numId="4">
    <w:abstractNumId w:val="19"/>
  </w:num>
  <w:num w:numId="5">
    <w:abstractNumId w:val="13"/>
  </w:num>
  <w:num w:numId="6">
    <w:abstractNumId w:val="30"/>
  </w:num>
  <w:num w:numId="7">
    <w:abstractNumId w:val="28"/>
  </w:num>
  <w:num w:numId="8">
    <w:abstractNumId w:val="7"/>
  </w:num>
  <w:num w:numId="9">
    <w:abstractNumId w:val="20"/>
  </w:num>
  <w:num w:numId="10">
    <w:abstractNumId w:val="26"/>
  </w:num>
  <w:num w:numId="11">
    <w:abstractNumId w:val="8"/>
  </w:num>
  <w:num w:numId="12">
    <w:abstractNumId w:val="3"/>
  </w:num>
  <w:num w:numId="13">
    <w:abstractNumId w:val="2"/>
  </w:num>
  <w:num w:numId="14">
    <w:abstractNumId w:val="18"/>
  </w:num>
  <w:num w:numId="15">
    <w:abstractNumId w:val="14"/>
  </w:num>
  <w:num w:numId="16">
    <w:abstractNumId w:val="5"/>
  </w:num>
  <w:num w:numId="17">
    <w:abstractNumId w:val="10"/>
  </w:num>
  <w:num w:numId="18">
    <w:abstractNumId w:val="4"/>
  </w:num>
  <w:num w:numId="19">
    <w:abstractNumId w:val="27"/>
  </w:num>
  <w:num w:numId="20">
    <w:abstractNumId w:val="29"/>
  </w:num>
  <w:num w:numId="21">
    <w:abstractNumId w:val="15"/>
  </w:num>
  <w:num w:numId="22">
    <w:abstractNumId w:val="16"/>
  </w:num>
  <w:num w:numId="23">
    <w:abstractNumId w:val="31"/>
  </w:num>
  <w:num w:numId="24">
    <w:abstractNumId w:val="9"/>
  </w:num>
  <w:num w:numId="25">
    <w:abstractNumId w:val="11"/>
  </w:num>
  <w:num w:numId="26">
    <w:abstractNumId w:val="17"/>
  </w:num>
  <w:num w:numId="27">
    <w:abstractNumId w:val="24"/>
  </w:num>
  <w:num w:numId="28">
    <w:abstractNumId w:val="33"/>
  </w:num>
  <w:num w:numId="29">
    <w:abstractNumId w:val="12"/>
  </w:num>
  <w:num w:numId="30">
    <w:abstractNumId w:val="21"/>
  </w:num>
  <w:num w:numId="31">
    <w:abstractNumId w:val="0"/>
  </w:num>
  <w:num w:numId="32">
    <w:abstractNumId w:val="1"/>
  </w:num>
  <w:num w:numId="33">
    <w:abstractNumId w:val="2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BF"/>
    <w:rsid w:val="000A5738"/>
    <w:rsid w:val="001E7B19"/>
    <w:rsid w:val="00304389"/>
    <w:rsid w:val="003064BF"/>
    <w:rsid w:val="0037523B"/>
    <w:rsid w:val="00391A07"/>
    <w:rsid w:val="00400B3F"/>
    <w:rsid w:val="00486ECB"/>
    <w:rsid w:val="004B358D"/>
    <w:rsid w:val="007F0167"/>
    <w:rsid w:val="00B11F4E"/>
    <w:rsid w:val="00BB0BB0"/>
    <w:rsid w:val="00C47906"/>
    <w:rsid w:val="00D8692B"/>
    <w:rsid w:val="00EE5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D904"/>
  <w15:docId w15:val="{7BC29F10-7482-44BA-8346-086D82BF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86E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86E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EC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86ECB"/>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486ECB"/>
  </w:style>
  <w:style w:type="paragraph" w:customStyle="1" w:styleId="msonormal0">
    <w:name w:val="msonormal"/>
    <w:basedOn w:val="a"/>
    <w:rsid w:val="00486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86ECB"/>
    <w:rPr>
      <w:color w:val="0000FF"/>
      <w:u w:val="single"/>
    </w:rPr>
  </w:style>
  <w:style w:type="character" w:styleId="a4">
    <w:name w:val="FollowedHyperlink"/>
    <w:basedOn w:val="a0"/>
    <w:uiPriority w:val="99"/>
    <w:semiHidden/>
    <w:unhideWhenUsed/>
    <w:rsid w:val="00486ECB"/>
    <w:rPr>
      <w:color w:val="800080"/>
      <w:u w:val="single"/>
    </w:rPr>
  </w:style>
  <w:style w:type="paragraph" w:styleId="a5">
    <w:name w:val="Normal (Web)"/>
    <w:basedOn w:val="a"/>
    <w:uiPriority w:val="99"/>
    <w:semiHidden/>
    <w:unhideWhenUsed/>
    <w:rsid w:val="00486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8692B"/>
    <w:pPr>
      <w:ind w:left="720"/>
      <w:contextualSpacing/>
    </w:pPr>
  </w:style>
  <w:style w:type="paragraph" w:styleId="a7">
    <w:name w:val="Balloon Text"/>
    <w:basedOn w:val="a"/>
    <w:link w:val="a8"/>
    <w:uiPriority w:val="99"/>
    <w:semiHidden/>
    <w:unhideWhenUsed/>
    <w:rsid w:val="00391A0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91A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624831">
      <w:bodyDiv w:val="1"/>
      <w:marLeft w:val="0"/>
      <w:marRight w:val="0"/>
      <w:marTop w:val="0"/>
      <w:marBottom w:val="0"/>
      <w:divBdr>
        <w:top w:val="none" w:sz="0" w:space="0" w:color="auto"/>
        <w:left w:val="none" w:sz="0" w:space="0" w:color="auto"/>
        <w:bottom w:val="none" w:sz="0" w:space="0" w:color="auto"/>
        <w:right w:val="none" w:sz="0" w:space="0" w:color="auto"/>
      </w:divBdr>
      <w:divsChild>
        <w:div w:id="744844527">
          <w:marLeft w:val="0"/>
          <w:marRight w:val="0"/>
          <w:marTop w:val="0"/>
          <w:marBottom w:val="0"/>
          <w:divBdr>
            <w:top w:val="none" w:sz="0" w:space="0" w:color="auto"/>
            <w:left w:val="none" w:sz="0" w:space="0" w:color="auto"/>
            <w:bottom w:val="none" w:sz="0" w:space="0" w:color="auto"/>
            <w:right w:val="none" w:sz="0" w:space="0" w:color="auto"/>
          </w:divBdr>
          <w:divsChild>
            <w:div w:id="83453543">
              <w:marLeft w:val="0"/>
              <w:marRight w:val="0"/>
              <w:marTop w:val="0"/>
              <w:marBottom w:val="0"/>
              <w:divBdr>
                <w:top w:val="none" w:sz="0" w:space="0" w:color="auto"/>
                <w:left w:val="none" w:sz="0" w:space="0" w:color="auto"/>
                <w:bottom w:val="none" w:sz="0" w:space="0" w:color="auto"/>
                <w:right w:val="none" w:sz="0" w:space="0" w:color="auto"/>
              </w:divBdr>
            </w:div>
          </w:divsChild>
        </w:div>
        <w:div w:id="2116510315">
          <w:marLeft w:val="0"/>
          <w:marRight w:val="0"/>
          <w:marTop w:val="0"/>
          <w:marBottom w:val="0"/>
          <w:divBdr>
            <w:top w:val="none" w:sz="0" w:space="0" w:color="auto"/>
            <w:left w:val="none" w:sz="0" w:space="0" w:color="auto"/>
            <w:bottom w:val="none" w:sz="0" w:space="0" w:color="auto"/>
            <w:right w:val="none" w:sz="0" w:space="0" w:color="auto"/>
          </w:divBdr>
          <w:divsChild>
            <w:div w:id="1076053008">
              <w:marLeft w:val="0"/>
              <w:marRight w:val="0"/>
              <w:marTop w:val="15"/>
              <w:marBottom w:val="0"/>
              <w:divBdr>
                <w:top w:val="none" w:sz="0" w:space="0" w:color="auto"/>
                <w:left w:val="none" w:sz="0" w:space="0" w:color="auto"/>
                <w:bottom w:val="none" w:sz="0" w:space="0" w:color="auto"/>
                <w:right w:val="none" w:sz="0" w:space="0" w:color="auto"/>
              </w:divBdr>
            </w:div>
            <w:div w:id="840511649">
              <w:marLeft w:val="0"/>
              <w:marRight w:val="0"/>
              <w:marTop w:val="15"/>
              <w:marBottom w:val="0"/>
              <w:divBdr>
                <w:top w:val="none" w:sz="0" w:space="0" w:color="auto"/>
                <w:left w:val="none" w:sz="0" w:space="0" w:color="auto"/>
                <w:bottom w:val="none" w:sz="0" w:space="0" w:color="auto"/>
                <w:right w:val="none" w:sz="0" w:space="0" w:color="auto"/>
              </w:divBdr>
            </w:div>
            <w:div w:id="1378312953">
              <w:marLeft w:val="0"/>
              <w:marRight w:val="0"/>
              <w:marTop w:val="0"/>
              <w:marBottom w:val="0"/>
              <w:divBdr>
                <w:top w:val="none" w:sz="0" w:space="0" w:color="auto"/>
                <w:left w:val="none" w:sz="0" w:space="0" w:color="auto"/>
                <w:bottom w:val="none" w:sz="0" w:space="0" w:color="auto"/>
                <w:right w:val="none" w:sz="0" w:space="0" w:color="auto"/>
              </w:divBdr>
              <w:divsChild>
                <w:div w:id="563563521">
                  <w:marLeft w:val="0"/>
                  <w:marRight w:val="0"/>
                  <w:marTop w:val="0"/>
                  <w:marBottom w:val="0"/>
                  <w:divBdr>
                    <w:top w:val="none" w:sz="0" w:space="0" w:color="auto"/>
                    <w:left w:val="none" w:sz="0" w:space="0" w:color="auto"/>
                    <w:bottom w:val="none" w:sz="0" w:space="0" w:color="auto"/>
                    <w:right w:val="none" w:sz="0" w:space="0" w:color="auto"/>
                  </w:divBdr>
                </w:div>
                <w:div w:id="1124154604">
                  <w:marLeft w:val="0"/>
                  <w:marRight w:val="0"/>
                  <w:marTop w:val="300"/>
                  <w:marBottom w:val="0"/>
                  <w:divBdr>
                    <w:top w:val="single" w:sz="6" w:space="0" w:color="E1E8ED"/>
                    <w:left w:val="single" w:sz="6" w:space="0" w:color="E1E8ED"/>
                    <w:bottom w:val="single" w:sz="6" w:space="0" w:color="E1E8ED"/>
                    <w:right w:val="single" w:sz="6" w:space="0" w:color="E1E8ED"/>
                  </w:divBdr>
                  <w:divsChild>
                    <w:div w:id="1894926206">
                      <w:marLeft w:val="0"/>
                      <w:marRight w:val="0"/>
                      <w:marTop w:val="0"/>
                      <w:marBottom w:val="0"/>
                      <w:divBdr>
                        <w:top w:val="none" w:sz="0" w:space="0" w:color="auto"/>
                        <w:left w:val="none" w:sz="0" w:space="0" w:color="auto"/>
                        <w:bottom w:val="none" w:sz="0" w:space="0" w:color="auto"/>
                        <w:right w:val="none" w:sz="0" w:space="0" w:color="auto"/>
                      </w:divBdr>
                      <w:divsChild>
                        <w:div w:id="2730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5815</Words>
  <Characters>33152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Марет</dc:creator>
  <cp:keywords/>
  <dc:description/>
  <cp:lastModifiedBy>Шамиль</cp:lastModifiedBy>
  <cp:revision>3</cp:revision>
  <cp:lastPrinted>2022-10-14T06:14:00Z</cp:lastPrinted>
  <dcterms:created xsi:type="dcterms:W3CDTF">2022-09-29T06:32:00Z</dcterms:created>
  <dcterms:modified xsi:type="dcterms:W3CDTF">2022-10-14T06:17:00Z</dcterms:modified>
</cp:coreProperties>
</file>