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72" w:rsidRPr="00A16E12" w:rsidRDefault="00522A72" w:rsidP="00522A72">
      <w:pPr>
        <w:spacing w:after="0" w:line="240" w:lineRule="auto"/>
        <w:ind w:right="38"/>
        <w:jc w:val="center"/>
        <w:rPr>
          <w:szCs w:val="24"/>
        </w:rPr>
      </w:pPr>
      <w:r w:rsidRPr="00A16E12">
        <w:rPr>
          <w:szCs w:val="24"/>
        </w:rPr>
        <w:t xml:space="preserve">МУ «Отдел образования </w:t>
      </w:r>
      <w:proofErr w:type="spellStart"/>
      <w:r w:rsidRPr="00A16E12">
        <w:rPr>
          <w:szCs w:val="24"/>
        </w:rPr>
        <w:t>Курчалоевского</w:t>
      </w:r>
      <w:proofErr w:type="spellEnd"/>
      <w:r w:rsidRPr="00A16E12">
        <w:rPr>
          <w:szCs w:val="24"/>
        </w:rPr>
        <w:t xml:space="preserve"> муниципального  района»</w:t>
      </w:r>
    </w:p>
    <w:p w:rsidR="00522A72" w:rsidRPr="00A16E12" w:rsidRDefault="00522A72" w:rsidP="00522A72">
      <w:pPr>
        <w:spacing w:after="0" w:line="240" w:lineRule="auto"/>
        <w:jc w:val="center"/>
        <w:rPr>
          <w:szCs w:val="24"/>
        </w:rPr>
      </w:pPr>
      <w:r w:rsidRPr="00A16E12">
        <w:rPr>
          <w:szCs w:val="24"/>
        </w:rPr>
        <w:t>Муниципальное бюджетное общеобразовательное учреждение</w:t>
      </w:r>
    </w:p>
    <w:p w:rsidR="00522A72" w:rsidRPr="00A16E12" w:rsidRDefault="00522A72" w:rsidP="00522A72">
      <w:pPr>
        <w:spacing w:after="0" w:line="240" w:lineRule="auto"/>
        <w:jc w:val="center"/>
        <w:rPr>
          <w:szCs w:val="24"/>
        </w:rPr>
      </w:pPr>
      <w:r w:rsidRPr="00A16E12">
        <w:rPr>
          <w:szCs w:val="24"/>
        </w:rPr>
        <w:t>«</w:t>
      </w:r>
      <w:proofErr w:type="spellStart"/>
      <w:r w:rsidRPr="00A16E12">
        <w:rPr>
          <w:szCs w:val="24"/>
        </w:rPr>
        <w:t>Цоци-Юртовская</w:t>
      </w:r>
      <w:proofErr w:type="spellEnd"/>
      <w:r w:rsidRPr="00A16E12">
        <w:rPr>
          <w:szCs w:val="24"/>
        </w:rPr>
        <w:t xml:space="preserve"> средняя школа №1 им. </w:t>
      </w:r>
      <w:proofErr w:type="spellStart"/>
      <w:r w:rsidRPr="00A16E12">
        <w:rPr>
          <w:szCs w:val="24"/>
        </w:rPr>
        <w:t>Хамерзаева</w:t>
      </w:r>
      <w:proofErr w:type="spellEnd"/>
      <w:r w:rsidRPr="00A16E12">
        <w:rPr>
          <w:szCs w:val="24"/>
        </w:rPr>
        <w:t xml:space="preserve"> Х.А.»</w:t>
      </w:r>
    </w:p>
    <w:p w:rsidR="00522A72" w:rsidRPr="00A16E12" w:rsidRDefault="00522A72" w:rsidP="00522A72">
      <w:pPr>
        <w:spacing w:after="0" w:line="240" w:lineRule="auto"/>
        <w:jc w:val="center"/>
        <w:rPr>
          <w:szCs w:val="24"/>
        </w:rPr>
      </w:pPr>
      <w:r w:rsidRPr="00A16E12">
        <w:rPr>
          <w:szCs w:val="24"/>
        </w:rPr>
        <w:t>(МБОУ «</w:t>
      </w:r>
      <w:proofErr w:type="spellStart"/>
      <w:r w:rsidRPr="00A16E12">
        <w:rPr>
          <w:szCs w:val="24"/>
        </w:rPr>
        <w:t>Цоци-Юртовская</w:t>
      </w:r>
      <w:proofErr w:type="spellEnd"/>
      <w:r w:rsidRPr="00A16E12">
        <w:rPr>
          <w:szCs w:val="24"/>
        </w:rPr>
        <w:t xml:space="preserve"> СШ №1 им. </w:t>
      </w:r>
      <w:proofErr w:type="spellStart"/>
      <w:r w:rsidRPr="00A16E12">
        <w:rPr>
          <w:szCs w:val="24"/>
        </w:rPr>
        <w:t>Хамерзаева</w:t>
      </w:r>
      <w:proofErr w:type="spellEnd"/>
      <w:r w:rsidRPr="00A16E12">
        <w:rPr>
          <w:szCs w:val="24"/>
        </w:rPr>
        <w:t xml:space="preserve"> Х.А.»)</w:t>
      </w:r>
    </w:p>
    <w:p w:rsidR="00522A72" w:rsidRPr="00A16E12" w:rsidRDefault="00522A72" w:rsidP="00522A72">
      <w:pPr>
        <w:spacing w:after="0" w:line="240" w:lineRule="auto"/>
        <w:jc w:val="center"/>
        <w:rPr>
          <w:szCs w:val="24"/>
        </w:rPr>
      </w:pPr>
    </w:p>
    <w:p w:rsidR="00522A72" w:rsidRPr="00A16E12" w:rsidRDefault="00522A72" w:rsidP="00522A72">
      <w:pPr>
        <w:spacing w:after="0" w:line="240" w:lineRule="auto"/>
        <w:jc w:val="center"/>
        <w:rPr>
          <w:szCs w:val="24"/>
        </w:rPr>
      </w:pPr>
      <w:r w:rsidRPr="00A16E12">
        <w:rPr>
          <w:szCs w:val="24"/>
        </w:rPr>
        <w:t>МУ «</w:t>
      </w:r>
      <w:proofErr w:type="spellStart"/>
      <w:r w:rsidRPr="00A16E12">
        <w:rPr>
          <w:szCs w:val="24"/>
        </w:rPr>
        <w:t>Курчалойн</w:t>
      </w:r>
      <w:proofErr w:type="spellEnd"/>
      <w:r w:rsidRPr="00A16E12">
        <w:rPr>
          <w:szCs w:val="24"/>
        </w:rPr>
        <w:t xml:space="preserve"> </w:t>
      </w:r>
      <w:proofErr w:type="spellStart"/>
      <w:r w:rsidRPr="00A16E12">
        <w:rPr>
          <w:szCs w:val="24"/>
        </w:rPr>
        <w:t>муниципальни</w:t>
      </w:r>
      <w:proofErr w:type="spellEnd"/>
      <w:r w:rsidRPr="00A16E12">
        <w:rPr>
          <w:szCs w:val="24"/>
        </w:rPr>
        <w:t xml:space="preserve"> к1оштан </w:t>
      </w:r>
      <w:proofErr w:type="spellStart"/>
      <w:r w:rsidRPr="00A16E12">
        <w:rPr>
          <w:szCs w:val="24"/>
        </w:rPr>
        <w:t>дешаран</w:t>
      </w:r>
      <w:proofErr w:type="spellEnd"/>
      <w:r w:rsidRPr="00A16E12">
        <w:rPr>
          <w:szCs w:val="24"/>
        </w:rPr>
        <w:t xml:space="preserve"> </w:t>
      </w:r>
      <w:proofErr w:type="spellStart"/>
      <w:r w:rsidRPr="00A16E12">
        <w:rPr>
          <w:szCs w:val="24"/>
        </w:rPr>
        <w:t>дакъа</w:t>
      </w:r>
      <w:proofErr w:type="spellEnd"/>
      <w:r w:rsidRPr="00A16E12">
        <w:rPr>
          <w:szCs w:val="24"/>
        </w:rPr>
        <w:t>»</w:t>
      </w:r>
    </w:p>
    <w:p w:rsidR="00522A72" w:rsidRPr="00A16E12" w:rsidRDefault="00522A72" w:rsidP="00522A72">
      <w:pPr>
        <w:spacing w:after="0" w:line="240" w:lineRule="auto"/>
        <w:jc w:val="center"/>
        <w:rPr>
          <w:szCs w:val="24"/>
        </w:rPr>
      </w:pPr>
      <w:proofErr w:type="spellStart"/>
      <w:r w:rsidRPr="00A16E12">
        <w:rPr>
          <w:szCs w:val="24"/>
        </w:rPr>
        <w:t>Муниципальни</w:t>
      </w:r>
      <w:proofErr w:type="spellEnd"/>
      <w:r w:rsidRPr="00A16E12">
        <w:rPr>
          <w:szCs w:val="24"/>
        </w:rPr>
        <w:t xml:space="preserve">  </w:t>
      </w:r>
      <w:proofErr w:type="spellStart"/>
      <w:r w:rsidRPr="00A16E12">
        <w:rPr>
          <w:szCs w:val="24"/>
        </w:rPr>
        <w:t>бюджетни</w:t>
      </w:r>
      <w:proofErr w:type="spellEnd"/>
      <w:r w:rsidRPr="00A16E12">
        <w:rPr>
          <w:szCs w:val="24"/>
        </w:rPr>
        <w:t xml:space="preserve"> </w:t>
      </w:r>
      <w:proofErr w:type="spellStart"/>
      <w:r w:rsidRPr="00A16E12">
        <w:rPr>
          <w:szCs w:val="24"/>
        </w:rPr>
        <w:t>йукъардешаран</w:t>
      </w:r>
      <w:proofErr w:type="spellEnd"/>
      <w:r w:rsidRPr="00A16E12">
        <w:rPr>
          <w:szCs w:val="24"/>
        </w:rPr>
        <w:t xml:space="preserve">  </w:t>
      </w:r>
      <w:proofErr w:type="gramStart"/>
      <w:r w:rsidRPr="00A16E12">
        <w:rPr>
          <w:szCs w:val="24"/>
        </w:rPr>
        <w:t>учреждении</w:t>
      </w:r>
      <w:proofErr w:type="gramEnd"/>
    </w:p>
    <w:p w:rsidR="00522A72" w:rsidRPr="00A16E12" w:rsidRDefault="00522A72" w:rsidP="00522A72">
      <w:pPr>
        <w:spacing w:after="0" w:line="240" w:lineRule="auto"/>
        <w:jc w:val="center"/>
        <w:rPr>
          <w:szCs w:val="24"/>
        </w:rPr>
      </w:pPr>
      <w:r w:rsidRPr="00A16E12">
        <w:rPr>
          <w:szCs w:val="24"/>
        </w:rPr>
        <w:t>«</w:t>
      </w:r>
      <w:proofErr w:type="spellStart"/>
      <w:r w:rsidRPr="00A16E12">
        <w:rPr>
          <w:szCs w:val="24"/>
        </w:rPr>
        <w:t>Хамерзаев</w:t>
      </w:r>
      <w:proofErr w:type="spellEnd"/>
      <w:r w:rsidRPr="00A16E12">
        <w:rPr>
          <w:szCs w:val="24"/>
        </w:rPr>
        <w:t xml:space="preserve"> Х.А. ц1арах №1 </w:t>
      </w:r>
      <w:proofErr w:type="spellStart"/>
      <w:r w:rsidRPr="00A16E12">
        <w:rPr>
          <w:szCs w:val="24"/>
        </w:rPr>
        <w:t>йолу</w:t>
      </w:r>
      <w:proofErr w:type="spellEnd"/>
      <w:r w:rsidRPr="00A16E12">
        <w:rPr>
          <w:szCs w:val="24"/>
        </w:rPr>
        <w:t xml:space="preserve"> </w:t>
      </w:r>
      <w:proofErr w:type="spellStart"/>
      <w:r w:rsidRPr="00A16E12">
        <w:rPr>
          <w:szCs w:val="24"/>
        </w:rPr>
        <w:t>Цоци-Эвлара</w:t>
      </w:r>
      <w:proofErr w:type="spellEnd"/>
      <w:r w:rsidRPr="00A16E12">
        <w:rPr>
          <w:szCs w:val="24"/>
        </w:rPr>
        <w:t xml:space="preserve"> </w:t>
      </w:r>
      <w:proofErr w:type="spellStart"/>
      <w:r w:rsidRPr="00A16E12">
        <w:rPr>
          <w:szCs w:val="24"/>
        </w:rPr>
        <w:t>йуккъера</w:t>
      </w:r>
      <w:proofErr w:type="spellEnd"/>
      <w:r w:rsidRPr="00A16E12">
        <w:rPr>
          <w:szCs w:val="24"/>
        </w:rPr>
        <w:t xml:space="preserve"> школа»</w:t>
      </w:r>
    </w:p>
    <w:p w:rsidR="00522A72" w:rsidRPr="00A16E12" w:rsidRDefault="00522A72" w:rsidP="00522A72">
      <w:pPr>
        <w:spacing w:after="0" w:line="240" w:lineRule="auto"/>
        <w:jc w:val="center"/>
        <w:rPr>
          <w:szCs w:val="24"/>
        </w:rPr>
      </w:pPr>
      <w:r w:rsidRPr="00A16E12">
        <w:rPr>
          <w:szCs w:val="24"/>
        </w:rPr>
        <w:t>(МБОУ «</w:t>
      </w:r>
      <w:proofErr w:type="spellStart"/>
      <w:r w:rsidRPr="00A16E12">
        <w:rPr>
          <w:szCs w:val="24"/>
        </w:rPr>
        <w:t>Хамерзаев</w:t>
      </w:r>
      <w:proofErr w:type="spellEnd"/>
      <w:r w:rsidRPr="00A16E12">
        <w:rPr>
          <w:szCs w:val="24"/>
        </w:rPr>
        <w:t xml:space="preserve"> Х.А. ц1арах №1 </w:t>
      </w:r>
      <w:proofErr w:type="spellStart"/>
      <w:r w:rsidRPr="00A16E12">
        <w:rPr>
          <w:szCs w:val="24"/>
        </w:rPr>
        <w:t>йолу</w:t>
      </w:r>
      <w:proofErr w:type="spellEnd"/>
      <w:r w:rsidRPr="00A16E12">
        <w:rPr>
          <w:szCs w:val="24"/>
        </w:rPr>
        <w:t xml:space="preserve"> </w:t>
      </w:r>
      <w:proofErr w:type="spellStart"/>
      <w:r w:rsidRPr="00A16E12">
        <w:rPr>
          <w:szCs w:val="24"/>
        </w:rPr>
        <w:t>Цоци-Эвлара</w:t>
      </w:r>
      <w:proofErr w:type="spellEnd"/>
      <w:r w:rsidRPr="00A16E12">
        <w:rPr>
          <w:szCs w:val="24"/>
        </w:rPr>
        <w:t xml:space="preserve"> ЙУШ»)</w:t>
      </w:r>
    </w:p>
    <w:p w:rsidR="00522A72" w:rsidRPr="00A16E12" w:rsidRDefault="00522A72" w:rsidP="00522A72">
      <w:pPr>
        <w:spacing w:after="0" w:line="240" w:lineRule="auto"/>
        <w:jc w:val="center"/>
        <w:rPr>
          <w:bCs/>
          <w:szCs w:val="24"/>
        </w:rPr>
      </w:pPr>
    </w:p>
    <w:p w:rsidR="00522A72" w:rsidRDefault="00522A72" w:rsidP="00522A72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26282F"/>
        </w:rPr>
      </w:pPr>
    </w:p>
    <w:tbl>
      <w:tblPr>
        <w:tblStyle w:val="46"/>
        <w:tblpPr w:leftFromText="180" w:rightFromText="180" w:vertAnchor="text" w:horzAnchor="margin" w:tblpY="6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19"/>
      </w:tblGrid>
      <w:tr w:rsidR="00522A72" w:rsidRPr="00F64AA3" w:rsidTr="00522A72">
        <w:trPr>
          <w:trHeight w:val="1443"/>
        </w:trPr>
        <w:tc>
          <w:tcPr>
            <w:tcW w:w="5637" w:type="dxa"/>
          </w:tcPr>
          <w:p w:rsidR="00522A72" w:rsidRPr="00F64AA3" w:rsidRDefault="00522A72" w:rsidP="00522A72">
            <w:pPr>
              <w:tabs>
                <w:tab w:val="left" w:pos="360"/>
              </w:tabs>
              <w:rPr>
                <w:bCs/>
                <w:szCs w:val="24"/>
              </w:rPr>
            </w:pPr>
            <w:r w:rsidRPr="00F64AA3">
              <w:rPr>
                <w:szCs w:val="24"/>
              </w:rPr>
              <w:t>ПРИНЯТО</w:t>
            </w:r>
          </w:p>
          <w:p w:rsidR="00522A72" w:rsidRPr="00F64AA3" w:rsidRDefault="00522A72" w:rsidP="00522A72">
            <w:pPr>
              <w:rPr>
                <w:szCs w:val="24"/>
              </w:rPr>
            </w:pPr>
            <w:r w:rsidRPr="00F64AA3">
              <w:rPr>
                <w:szCs w:val="24"/>
              </w:rPr>
              <w:t>на педагогическом совете</w:t>
            </w:r>
          </w:p>
          <w:p w:rsidR="00522A72" w:rsidRPr="00F64AA3" w:rsidRDefault="00522A72" w:rsidP="00522A72">
            <w:pPr>
              <w:tabs>
                <w:tab w:val="left" w:pos="360"/>
              </w:tabs>
              <w:rPr>
                <w:bCs/>
                <w:szCs w:val="24"/>
              </w:rPr>
            </w:pPr>
            <w:r>
              <w:rPr>
                <w:szCs w:val="24"/>
              </w:rPr>
              <w:t>(протокол № 1 от «28</w:t>
            </w:r>
            <w:r w:rsidRPr="00854EA1">
              <w:rPr>
                <w:szCs w:val="24"/>
              </w:rPr>
              <w:t xml:space="preserve">» </w:t>
            </w:r>
            <w:r>
              <w:rPr>
                <w:szCs w:val="24"/>
              </w:rPr>
              <w:t>августа</w:t>
            </w:r>
            <w:r w:rsidRPr="00854EA1">
              <w:rPr>
                <w:szCs w:val="24"/>
              </w:rPr>
              <w:t xml:space="preserve"> 2023г.)</w:t>
            </w:r>
          </w:p>
        </w:tc>
        <w:tc>
          <w:tcPr>
            <w:tcW w:w="4819" w:type="dxa"/>
          </w:tcPr>
          <w:p w:rsidR="00522A72" w:rsidRPr="00F64AA3" w:rsidRDefault="00522A72" w:rsidP="00522A72">
            <w:pPr>
              <w:tabs>
                <w:tab w:val="left" w:pos="36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</w:t>
            </w:r>
            <w:r w:rsidRPr="00F64AA3">
              <w:rPr>
                <w:bCs/>
                <w:szCs w:val="24"/>
              </w:rPr>
              <w:t>УТВЕРЖДАЮ</w:t>
            </w:r>
          </w:p>
          <w:p w:rsidR="00522A72" w:rsidRPr="00F64AA3" w:rsidRDefault="00522A72" w:rsidP="00522A72">
            <w:pPr>
              <w:tabs>
                <w:tab w:val="left" w:pos="36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</w:t>
            </w:r>
            <w:r w:rsidRPr="00F64AA3">
              <w:rPr>
                <w:bCs/>
                <w:szCs w:val="24"/>
              </w:rPr>
              <w:t>Директор _______/</w:t>
            </w:r>
            <w:r w:rsidRPr="00F64AA3">
              <w:t xml:space="preserve"> </w:t>
            </w:r>
            <w:r>
              <w:rPr>
                <w:bCs/>
                <w:szCs w:val="24"/>
              </w:rPr>
              <w:t xml:space="preserve">З.А. </w:t>
            </w:r>
            <w:proofErr w:type="spellStart"/>
            <w:r>
              <w:rPr>
                <w:bCs/>
                <w:szCs w:val="24"/>
              </w:rPr>
              <w:t>Гисаева</w:t>
            </w:r>
            <w:proofErr w:type="spellEnd"/>
            <w:r w:rsidRPr="00F64AA3">
              <w:rPr>
                <w:bCs/>
                <w:szCs w:val="24"/>
              </w:rPr>
              <w:t>/</w:t>
            </w:r>
          </w:p>
          <w:p w:rsidR="00522A72" w:rsidRPr="004847C0" w:rsidRDefault="00522A72" w:rsidP="00522A72">
            <w:pPr>
              <w:tabs>
                <w:tab w:val="left" w:pos="36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Приказ № 146 от 01.09.2023</w:t>
            </w:r>
          </w:p>
        </w:tc>
      </w:tr>
    </w:tbl>
    <w:p w:rsidR="00522A72" w:rsidRPr="00DA1272" w:rsidRDefault="00522A72" w:rsidP="00522A72">
      <w:pPr>
        <w:rPr>
          <w:szCs w:val="24"/>
        </w:rPr>
      </w:pPr>
    </w:p>
    <w:p w:rsidR="00522A72" w:rsidRDefault="00522A72" w:rsidP="00522A72">
      <w:pPr>
        <w:ind w:left="0" w:firstLine="0"/>
        <w:rPr>
          <w:b/>
          <w:bCs/>
          <w:szCs w:val="24"/>
        </w:rPr>
      </w:pPr>
    </w:p>
    <w:p w:rsidR="00522A72" w:rsidRDefault="00522A72" w:rsidP="00522A72">
      <w:pPr>
        <w:jc w:val="center"/>
        <w:rPr>
          <w:b/>
          <w:bCs/>
          <w:szCs w:val="24"/>
        </w:rPr>
      </w:pPr>
    </w:p>
    <w:p w:rsidR="00522A72" w:rsidRPr="00522A72" w:rsidRDefault="00522A72" w:rsidP="00522A72">
      <w:pPr>
        <w:jc w:val="center"/>
        <w:rPr>
          <w:b/>
          <w:bCs/>
          <w:szCs w:val="24"/>
        </w:rPr>
      </w:pPr>
      <w:r w:rsidRPr="00522A72">
        <w:rPr>
          <w:b/>
          <w:bCs/>
          <w:szCs w:val="24"/>
        </w:rPr>
        <w:t>ПОЛОЖЕНИЕ</w:t>
      </w:r>
    </w:p>
    <w:p w:rsidR="001E616E" w:rsidRPr="00522A72" w:rsidRDefault="00001317">
      <w:pPr>
        <w:spacing w:after="74" w:line="259" w:lineRule="auto"/>
        <w:ind w:left="0" w:right="46" w:firstLine="0"/>
        <w:jc w:val="center"/>
        <w:rPr>
          <w:szCs w:val="24"/>
        </w:rPr>
      </w:pPr>
      <w:r w:rsidRPr="00522A72">
        <w:rPr>
          <w:b/>
          <w:szCs w:val="24"/>
        </w:rPr>
        <w:t xml:space="preserve"> </w:t>
      </w:r>
    </w:p>
    <w:p w:rsidR="001E616E" w:rsidRPr="00522A72" w:rsidRDefault="005F70F8">
      <w:pPr>
        <w:spacing w:after="28" w:line="269" w:lineRule="auto"/>
        <w:ind w:left="1107" w:right="1201"/>
        <w:jc w:val="center"/>
        <w:rPr>
          <w:szCs w:val="24"/>
        </w:rPr>
      </w:pPr>
      <w:r>
        <w:rPr>
          <w:b/>
          <w:szCs w:val="24"/>
        </w:rPr>
        <w:t>о</w:t>
      </w:r>
      <w:r w:rsidR="00001317" w:rsidRPr="00522A72">
        <w:rPr>
          <w:b/>
          <w:szCs w:val="24"/>
        </w:rPr>
        <w:t xml:space="preserve">б индивидуальном образовательном маршруте педагога </w:t>
      </w:r>
    </w:p>
    <w:p w:rsidR="001E616E" w:rsidRDefault="00001317">
      <w:pPr>
        <w:spacing w:after="0" w:line="269" w:lineRule="auto"/>
        <w:ind w:left="1107" w:right="1205"/>
        <w:jc w:val="center"/>
      </w:pPr>
      <w:r>
        <w:rPr>
          <w:b/>
          <w:sz w:val="30"/>
        </w:rPr>
        <w:t xml:space="preserve"> </w:t>
      </w:r>
    </w:p>
    <w:p w:rsidR="001E616E" w:rsidRDefault="00001317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E616E" w:rsidRDefault="00001317">
      <w:pPr>
        <w:pStyle w:val="2"/>
        <w:ind w:left="-5" w:right="0"/>
      </w:pPr>
      <w:r>
        <w:t xml:space="preserve">1. Общие положения </w:t>
      </w:r>
    </w:p>
    <w:p w:rsidR="001E616E" w:rsidRDefault="00001317">
      <w:pPr>
        <w:ind w:left="-5" w:right="101"/>
      </w:pPr>
      <w:r>
        <w:t xml:space="preserve">1.1. Настоящее Положение об индивидуальном образовательном маршруте педагога в школе разработано в соответствии с Федеральным законом от 29 декабря 2012 года №273-ФЗ «Об образовании в Российской Федерации» в редакции от 25 июля 2022 года; </w:t>
      </w:r>
      <w:proofErr w:type="gramStart"/>
      <w:r>
        <w:t>с учетом Концепции создания единой федеральной системы научно-методического сопровождения педагогических работников и управленческих кадров, утвержденной распоряжением Министерства просвещения Российской Федерации от 06 августа 2020 г. № Р-76, Методических рекомендаций по реализации мероприятий по формированию единой федеральной системы научно-методического сопровождения педагогических работников и управленческих кадров, утвержденных Распоряжением Министерства просвещения Российской Федерации от 04 февраля 2021 года №Р-33, Методических рекомендаций по порядку и</w:t>
      </w:r>
      <w:proofErr w:type="gramEnd"/>
      <w:r>
        <w:t xml:space="preserve"> </w:t>
      </w:r>
      <w:proofErr w:type="gramStart"/>
      <w:r>
        <w:t>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плана, утвержденных Распоряжением Министерства просвещения Российской Федерации от 27 февраля 2021 года № Р-20; Профессиональный стандарт «Педагог профессионального обучения, профессионального образования и дополнительного профессионального образования», приказ Министерства труда и социальной защиты РФ от 8 сентября 2015 г. N 608н;</w:t>
      </w:r>
      <w:proofErr w:type="gramEnd"/>
      <w:r>
        <w:t xml:space="preserve"> Уставом </w:t>
      </w:r>
      <w:r w:rsidR="00522A72">
        <w:t>МБОУ «</w:t>
      </w:r>
      <w:proofErr w:type="spellStart"/>
      <w:r w:rsidR="00522A72">
        <w:t>Цоци-Юртовская</w:t>
      </w:r>
      <w:proofErr w:type="spellEnd"/>
      <w:r w:rsidR="00522A72">
        <w:t xml:space="preserve"> СШ№1 </w:t>
      </w:r>
      <w:proofErr w:type="spellStart"/>
      <w:r w:rsidR="00522A72">
        <w:t>им</w:t>
      </w:r>
      <w:proofErr w:type="gramStart"/>
      <w:r w:rsidR="00522A72">
        <w:t>.Х</w:t>
      </w:r>
      <w:proofErr w:type="gramEnd"/>
      <w:r w:rsidR="00522A72">
        <w:t>амерзаева</w:t>
      </w:r>
      <w:proofErr w:type="spellEnd"/>
      <w:r w:rsidR="00522A72">
        <w:t xml:space="preserve"> Х.А.» </w:t>
      </w:r>
      <w:r>
        <w:t xml:space="preserve">(далее – Школа) и иными локальными актами.  </w:t>
      </w:r>
    </w:p>
    <w:p w:rsidR="001E616E" w:rsidRDefault="00001317">
      <w:pPr>
        <w:ind w:left="-5" w:right="101"/>
      </w:pPr>
      <w:r>
        <w:t xml:space="preserve">1.2. Положение об индивидуальном образовательном маршруте педагога в школе (далее - Положение) определяет основные понятия, цель и задачи, принципы, структуру, этапы составления, порядок разработки и реализации индивидуальных образовательных маршрутов педагогических работников в школе. </w:t>
      </w:r>
    </w:p>
    <w:p w:rsidR="001E616E" w:rsidRDefault="00001317">
      <w:pPr>
        <w:ind w:left="-5" w:right="101"/>
      </w:pPr>
      <w:r>
        <w:t xml:space="preserve">1.3. Составление индивидуальных образовательных маршрутов (далее - ИОМ) является одним из механизмов научно-методического сопровождения педагогических работников. </w:t>
      </w:r>
    </w:p>
    <w:p w:rsidR="001E616E" w:rsidRDefault="00001317">
      <w:pPr>
        <w:spacing w:after="36"/>
        <w:ind w:left="-5" w:right="101"/>
      </w:pPr>
      <w:r>
        <w:t xml:space="preserve">1.4. Основные понятия:  </w:t>
      </w:r>
    </w:p>
    <w:p w:rsidR="001E616E" w:rsidRDefault="00001317">
      <w:pPr>
        <w:numPr>
          <w:ilvl w:val="0"/>
          <w:numId w:val="1"/>
        </w:numPr>
        <w:spacing w:after="38"/>
        <w:ind w:right="101" w:hanging="360"/>
      </w:pPr>
      <w:r>
        <w:t xml:space="preserve">Индивидуальный образовательный маршрут педагога (ИОМ) – комплекс мероприятий, включающий описание содержания, форм организации, технологий, темпа и общего времени </w:t>
      </w:r>
      <w:r>
        <w:lastRenderedPageBreak/>
        <w:t xml:space="preserve">освоения педагогическим работником необходимых знаний, практических навыков и опыта, основанный на персонифицированном подходе к организации дополнительного профессионального образования, в том числе, учитывающем актуальные дефициты профессиональных компетенций педагога, его личные ресурсы, педагогический контекст образовательной организации, в которой он работает, а также возможности и ресурсы системы дополнительных профессиональных программ (федерального и регионального уровня).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Дефицит профессиональных (педагогических) компетенций - отсутствие или недостаточное развитие профессиональных компетенций педагогических работников, различные затруднения в реализации трудовых функций.  </w:t>
      </w:r>
    </w:p>
    <w:p w:rsidR="001E616E" w:rsidRDefault="00001317">
      <w:pPr>
        <w:numPr>
          <w:ilvl w:val="0"/>
          <w:numId w:val="1"/>
        </w:numPr>
        <w:ind w:right="101" w:hanging="360"/>
      </w:pPr>
      <w:r>
        <w:t xml:space="preserve">Диагностика профессиональных (педагогических) компетенций - комплекс оценочных процедур (в том числе в электронном виде), обеспечивающих возможность установления уровня владения педагогическими работниками профессиональными компетенциями. </w:t>
      </w:r>
    </w:p>
    <w:p w:rsidR="001E616E" w:rsidRDefault="00001317">
      <w:pPr>
        <w:ind w:left="-5" w:right="101"/>
      </w:pPr>
      <w:r>
        <w:t xml:space="preserve">1.5. Участниками составления и сопровождения ИОМ являются: </w:t>
      </w:r>
    </w:p>
    <w:p w:rsidR="005F70F8" w:rsidRDefault="00001317">
      <w:pPr>
        <w:numPr>
          <w:ilvl w:val="0"/>
          <w:numId w:val="1"/>
        </w:numPr>
        <w:spacing w:after="37"/>
        <w:ind w:right="101" w:hanging="360"/>
      </w:pPr>
      <w:r>
        <w:t xml:space="preserve">педагог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 </w:t>
      </w:r>
    </w:p>
    <w:p w:rsidR="001E616E" w:rsidRDefault="00001317">
      <w:pPr>
        <w:numPr>
          <w:ilvl w:val="0"/>
          <w:numId w:val="1"/>
        </w:numPr>
        <w:spacing w:after="37"/>
        <w:ind w:right="101" w:hanging="360"/>
      </w:pPr>
      <w:proofErr w:type="gramStart"/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куратор (методист) - методист, заместитель директора по УВР, оказывающий адресную методическую поддержку педагогическим работникам в разработке и реализации индивидуальных образовательных маршрутов; владеющий знаниями о современных педагогических технологиях, методах, методиках и приемах преподавания учебных предметов, формирования </w:t>
      </w:r>
      <w:proofErr w:type="spellStart"/>
      <w:r>
        <w:t>метапредметных</w:t>
      </w:r>
      <w:proofErr w:type="spellEnd"/>
      <w:r>
        <w:t xml:space="preserve"> компетенций у обучающихся; владеющий навыками формирования и использования системы методического обеспечения непрерывного повышения профессионального мастерства педагогических работников;  </w:t>
      </w:r>
      <w:proofErr w:type="gramEnd"/>
    </w:p>
    <w:p w:rsidR="001E616E" w:rsidRDefault="00001317">
      <w:pPr>
        <w:numPr>
          <w:ilvl w:val="0"/>
          <w:numId w:val="1"/>
        </w:numPr>
        <w:ind w:right="101" w:hanging="360"/>
      </w:pPr>
      <w:proofErr w:type="spellStart"/>
      <w:r>
        <w:t>тьютор</w:t>
      </w:r>
      <w:proofErr w:type="spellEnd"/>
      <w:r>
        <w:t xml:space="preserve"> - штатный или внештатный сотрудник школы, обеспечивающий персональное сопровождение педагогических работников в процессе повышения их квалификации и педагогического мастерства  при реализации индивидуальных образовательных маршрутов с учетом выявленных дефицитов профессиональных компетенций педагогического работника, обеспечивающий содержательное адресное сопровождение образовательного процесса, работающий по направлениям педагогической деятельности во взаимосвязи с кураторами индивидуальных маршрутов.  </w:t>
      </w:r>
    </w:p>
    <w:p w:rsidR="001E616E" w:rsidRDefault="00001317">
      <w:pPr>
        <w:numPr>
          <w:ilvl w:val="1"/>
          <w:numId w:val="2"/>
        </w:numPr>
        <w:ind w:right="101"/>
      </w:pPr>
      <w:r>
        <w:t xml:space="preserve">Индивидуальный образовательный маршрут педагогических работников составляется на период, определяемый самим педагогом или рекомендуемый куратором, но не более одного года, на основе анкетирования и результатов диагностики уровня </w:t>
      </w:r>
      <w:proofErr w:type="spellStart"/>
      <w:r>
        <w:t>сформированности</w:t>
      </w:r>
      <w:proofErr w:type="spellEnd"/>
      <w:r>
        <w:t xml:space="preserve"> профессиональных компетенций, в том числе и ИКТ-компетенций (способность педагога решать профессиональные задачи с использованием современных средств и методов информатики и информационно-коммуникационных технологий). </w:t>
      </w:r>
    </w:p>
    <w:p w:rsidR="001E616E" w:rsidRDefault="00001317">
      <w:pPr>
        <w:numPr>
          <w:ilvl w:val="1"/>
          <w:numId w:val="2"/>
        </w:numPr>
        <w:ind w:right="101"/>
      </w:pPr>
      <w:r>
        <w:t xml:space="preserve">Для муниципальной методической службы – ИОМ это один из механизмов системной организации освоения инноваций внутри образовательного учреждения, на уровне муниципалитета, а также составляющая единица плана методической работы с педагогическими работниками. </w:t>
      </w:r>
    </w:p>
    <w:p w:rsidR="001E616E" w:rsidRDefault="00001317">
      <w:pPr>
        <w:numPr>
          <w:ilvl w:val="1"/>
          <w:numId w:val="2"/>
        </w:numPr>
        <w:ind w:right="101"/>
      </w:pPr>
      <w:r>
        <w:t xml:space="preserve">ИОМ разрабатывается с учетом запросов, возможностей и потребностей педагога, а также с учетом образовательных условий в образовательной организации.  </w:t>
      </w:r>
    </w:p>
    <w:p w:rsidR="001E616E" w:rsidRDefault="00001317">
      <w:pPr>
        <w:numPr>
          <w:ilvl w:val="1"/>
          <w:numId w:val="2"/>
        </w:numPr>
        <w:ind w:right="101"/>
      </w:pPr>
      <w:r>
        <w:t xml:space="preserve">ИОМ педагога составляется в электронном виде,  хранится в папке методического объединения и заместителя директора по УВР (курирующего методическую работу в школе). </w:t>
      </w:r>
    </w:p>
    <w:p w:rsidR="001E616E" w:rsidRDefault="00001317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1E616E" w:rsidRDefault="00001317">
      <w:pPr>
        <w:pStyle w:val="2"/>
        <w:ind w:left="-5" w:right="0"/>
      </w:pPr>
      <w:r>
        <w:t xml:space="preserve">2. Цели и задачи индивидуального образовательного маршрута  </w:t>
      </w:r>
    </w:p>
    <w:p w:rsidR="001E616E" w:rsidRDefault="00001317">
      <w:pPr>
        <w:ind w:left="-5" w:right="101"/>
      </w:pPr>
      <w:r>
        <w:t xml:space="preserve">2.1. Цель ИОМ педагога  — составление индивидуальной образовательной программы, направленной на организацию дополнительного профессионального образования, учитывающей актуальные дефициты профессиональных компетенций педагога, его личные ресурсы, условия работы, имеющей </w:t>
      </w:r>
      <w:r>
        <w:lastRenderedPageBreak/>
        <w:t xml:space="preserve">контрольные точки со свободной реализацией движения между ними, для реализации личностного потенциала педагога и повышение его профессионального мастерства.  </w:t>
      </w:r>
    </w:p>
    <w:p w:rsidR="005F70F8" w:rsidRDefault="00001317">
      <w:pPr>
        <w:spacing w:after="35"/>
        <w:ind w:left="345" w:right="101" w:hanging="360"/>
      </w:pPr>
      <w:r>
        <w:t xml:space="preserve">2.2. Задачи ИОМ педагога:  </w:t>
      </w:r>
    </w:p>
    <w:p w:rsidR="001E616E" w:rsidRDefault="00001317">
      <w:pPr>
        <w:spacing w:after="35"/>
        <w:ind w:left="345" w:right="101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реализовать личностные запросы и потребности педагога для успешной профессиональной деятельности;  </w:t>
      </w:r>
    </w:p>
    <w:p w:rsidR="001E616E" w:rsidRDefault="00001317">
      <w:pPr>
        <w:numPr>
          <w:ilvl w:val="0"/>
          <w:numId w:val="3"/>
        </w:numPr>
        <w:ind w:right="101" w:hanging="360"/>
      </w:pPr>
      <w:r>
        <w:t xml:space="preserve">комплексное обновление знаний педагогов в области профессиональной деятельности; </w:t>
      </w:r>
    </w:p>
    <w:p w:rsidR="001E616E" w:rsidRDefault="00001317">
      <w:pPr>
        <w:numPr>
          <w:ilvl w:val="0"/>
          <w:numId w:val="3"/>
        </w:numPr>
        <w:ind w:right="101" w:hanging="360"/>
      </w:pPr>
      <w:r>
        <w:t xml:space="preserve">совершенствование педагогического мастерства (овладение новыми формами, методами и приемами обучения и воспитания, изучение и внедрение в практику передового </w:t>
      </w:r>
    </w:p>
    <w:p w:rsidR="001E616E" w:rsidRDefault="00001317">
      <w:pPr>
        <w:spacing w:after="37"/>
        <w:ind w:left="730" w:right="101"/>
      </w:pPr>
      <w:r>
        <w:t xml:space="preserve">педагогического опыта); </w:t>
      </w:r>
    </w:p>
    <w:p w:rsidR="001E616E" w:rsidRDefault="00001317">
      <w:pPr>
        <w:numPr>
          <w:ilvl w:val="0"/>
          <w:numId w:val="3"/>
        </w:numPr>
        <w:spacing w:after="33"/>
        <w:ind w:right="101" w:hanging="360"/>
      </w:pPr>
      <w:r>
        <w:t xml:space="preserve">формирование психологической и профессиональной готовности педагога к работе в режиме постоянного саморазвития; </w:t>
      </w:r>
    </w:p>
    <w:p w:rsidR="001E616E" w:rsidRDefault="00001317">
      <w:pPr>
        <w:numPr>
          <w:ilvl w:val="0"/>
          <w:numId w:val="3"/>
        </w:numPr>
        <w:ind w:right="101" w:hanging="360"/>
      </w:pPr>
      <w:r>
        <w:t xml:space="preserve">ликвидировать профессиональные дефициты; </w:t>
      </w:r>
    </w:p>
    <w:p w:rsidR="001E616E" w:rsidRDefault="00001317">
      <w:pPr>
        <w:numPr>
          <w:ilvl w:val="0"/>
          <w:numId w:val="3"/>
        </w:numPr>
        <w:ind w:right="101" w:hanging="360"/>
      </w:pPr>
      <w:r>
        <w:t xml:space="preserve">совершенствовать имеющиеся профессиональные компетенции;  </w:t>
      </w:r>
    </w:p>
    <w:p w:rsidR="001E616E" w:rsidRDefault="00001317">
      <w:pPr>
        <w:numPr>
          <w:ilvl w:val="0"/>
          <w:numId w:val="3"/>
        </w:numPr>
        <w:ind w:right="101" w:hanging="360"/>
      </w:pPr>
      <w:r>
        <w:t>повысить уровень педагогического мастерства с помощью интеллектуального, эмоционально-</w:t>
      </w:r>
    </w:p>
    <w:p w:rsidR="001E616E" w:rsidRDefault="00001317">
      <w:pPr>
        <w:ind w:left="730" w:right="101"/>
      </w:pPr>
      <w:r>
        <w:t xml:space="preserve">волевого, </w:t>
      </w:r>
      <w:proofErr w:type="spellStart"/>
      <w:r>
        <w:t>деятельностного</w:t>
      </w:r>
      <w:proofErr w:type="spellEnd"/>
      <w:r>
        <w:t xml:space="preserve"> и нравственно-духовного личностного потенциала. </w:t>
      </w:r>
    </w:p>
    <w:p w:rsidR="001E616E" w:rsidRDefault="00001317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1E616E" w:rsidRDefault="00001317">
      <w:pPr>
        <w:pStyle w:val="2"/>
        <w:ind w:left="-5" w:right="0"/>
      </w:pPr>
      <w:r>
        <w:t>3. Принципы и функции</w:t>
      </w:r>
      <w:r>
        <w:rPr>
          <w:b w:val="0"/>
        </w:rPr>
        <w:t xml:space="preserve"> </w:t>
      </w:r>
      <w:r>
        <w:t>индивидуального образовательного маршрута</w:t>
      </w:r>
      <w:r>
        <w:rPr>
          <w:b w:val="0"/>
        </w:rPr>
        <w:t xml:space="preserve"> </w:t>
      </w:r>
    </w:p>
    <w:p w:rsidR="001E616E" w:rsidRDefault="00001317">
      <w:pPr>
        <w:spacing w:after="37"/>
        <w:ind w:left="-5" w:right="101"/>
      </w:pPr>
      <w:r>
        <w:t xml:space="preserve">3.1. Принципы ИОМ педагога:  </w:t>
      </w:r>
    </w:p>
    <w:p w:rsidR="001E616E" w:rsidRDefault="00001317">
      <w:pPr>
        <w:numPr>
          <w:ilvl w:val="0"/>
          <w:numId w:val="4"/>
        </w:numPr>
        <w:ind w:right="101" w:hanging="360"/>
      </w:pPr>
      <w:r>
        <w:t xml:space="preserve">принцип вариативности и открытости, предполагающий возможность выбора педагогом содержания, форм и методов образования, определения своего оптимального темпа работы, а также внесение изменений/корректировки в предложенный комплекс мероприятий на этапе проектирования ИОМ;  </w:t>
      </w:r>
    </w:p>
    <w:p w:rsidR="001E616E" w:rsidRDefault="00001317">
      <w:pPr>
        <w:numPr>
          <w:ilvl w:val="0"/>
          <w:numId w:val="4"/>
        </w:numPr>
        <w:spacing w:after="34"/>
        <w:ind w:right="101" w:hanging="360"/>
      </w:pPr>
      <w:r>
        <w:t xml:space="preserve">принцип индивидуализации, предусматривающий личные цели образования, возможности, запросы и/или профессиональные дефициты педагогического работника;  </w:t>
      </w:r>
    </w:p>
    <w:p w:rsidR="001E616E" w:rsidRDefault="00001317">
      <w:pPr>
        <w:numPr>
          <w:ilvl w:val="0"/>
          <w:numId w:val="4"/>
        </w:numPr>
        <w:spacing w:after="35"/>
        <w:ind w:right="101" w:hanging="360"/>
      </w:pPr>
      <w:r>
        <w:t xml:space="preserve">принцип гибкости и мобильности предусматривает отсутствие жесткой регламентации, что позволяет избежать каких-либо ограничений, реагирование на приоритетные направления развития российского образования, на изменяющиеся запросы и/или профессиональные дефициты педагогического работника;  </w:t>
      </w:r>
    </w:p>
    <w:p w:rsidR="001E616E" w:rsidRDefault="00001317">
      <w:pPr>
        <w:numPr>
          <w:ilvl w:val="0"/>
          <w:numId w:val="4"/>
        </w:numPr>
        <w:ind w:right="101" w:hanging="360"/>
      </w:pPr>
      <w:r>
        <w:t xml:space="preserve">принцип непрерывности и преемственности, предусматривающий непрерывное повышение квалификации и профессиональное развитие педагога, учет уровня его профессиональной готовности к обеспечению повышения качества результатов обучения. </w:t>
      </w:r>
    </w:p>
    <w:p w:rsidR="001E616E" w:rsidRDefault="00001317">
      <w:pPr>
        <w:spacing w:after="36"/>
        <w:ind w:left="-5" w:right="101"/>
      </w:pPr>
      <w:r>
        <w:t xml:space="preserve">3.2. Функции ИОМ педагога: </w:t>
      </w:r>
    </w:p>
    <w:p w:rsidR="001E616E" w:rsidRDefault="00001317">
      <w:pPr>
        <w:numPr>
          <w:ilvl w:val="0"/>
          <w:numId w:val="4"/>
        </w:numPr>
        <w:ind w:right="101" w:hanging="360"/>
      </w:pPr>
      <w:r>
        <w:t xml:space="preserve">нормативная: является документом для исполнения; </w:t>
      </w:r>
    </w:p>
    <w:p w:rsidR="001E616E" w:rsidRDefault="00001317">
      <w:pPr>
        <w:numPr>
          <w:ilvl w:val="0"/>
          <w:numId w:val="4"/>
        </w:numPr>
        <w:spacing w:after="34"/>
        <w:ind w:right="101" w:hanging="360"/>
      </w:pPr>
      <w:r>
        <w:t>целеполагания: определяет цели и задачи деятельности педагога по повышению квалификации с учетом проф</w:t>
      </w:r>
      <w:proofErr w:type="gramStart"/>
      <w:r>
        <w:t>.с</w:t>
      </w:r>
      <w:proofErr w:type="gramEnd"/>
      <w:r>
        <w:t xml:space="preserve">тандарта «Педагог» и имеющихся профессиональных дефицитов; </w:t>
      </w:r>
    </w:p>
    <w:p w:rsidR="001E616E" w:rsidRDefault="00001317">
      <w:pPr>
        <w:numPr>
          <w:ilvl w:val="0"/>
          <w:numId w:val="4"/>
        </w:numPr>
        <w:spacing w:after="37"/>
        <w:ind w:right="101" w:hanging="360"/>
      </w:pPr>
      <w:proofErr w:type="gramStart"/>
      <w:r>
        <w:t xml:space="preserve">процессуальная: определяет логическую последовательность разработки и реализации индивидуального маршрута,  организационные формы и методы, средства и условия профессионального развития педагога; </w:t>
      </w:r>
      <w:proofErr w:type="gramEnd"/>
    </w:p>
    <w:p w:rsidR="001E616E" w:rsidRDefault="00001317">
      <w:pPr>
        <w:numPr>
          <w:ilvl w:val="0"/>
          <w:numId w:val="4"/>
        </w:numPr>
        <w:ind w:right="101" w:hanging="360"/>
      </w:pPr>
      <w:r>
        <w:t xml:space="preserve">оценочная: выявляет степень прохождения  педагогом  индивидуального маршрута и является </w:t>
      </w:r>
    </w:p>
    <w:p w:rsidR="001E616E" w:rsidRDefault="00001317">
      <w:pPr>
        <w:spacing w:after="0" w:line="259" w:lineRule="auto"/>
        <w:ind w:left="0" w:right="22" w:firstLine="0"/>
        <w:jc w:val="center"/>
      </w:pPr>
      <w:r>
        <w:t xml:space="preserve">основой его рефлексивной деятельности по развитию профессиональной компетентности. </w:t>
      </w:r>
    </w:p>
    <w:p w:rsidR="001E616E" w:rsidRDefault="00001317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1E616E" w:rsidRDefault="00001317">
      <w:pPr>
        <w:pStyle w:val="2"/>
        <w:ind w:left="-5" w:right="0"/>
      </w:pPr>
      <w:r>
        <w:t xml:space="preserve">3. Структура ИОМ педагога </w:t>
      </w:r>
    </w:p>
    <w:p w:rsidR="001E616E" w:rsidRDefault="00001317">
      <w:pPr>
        <w:spacing w:after="33"/>
        <w:ind w:left="-5" w:right="101"/>
      </w:pPr>
      <w:r>
        <w:t xml:space="preserve">3.1. Индивидуальный образовательного маршрута педагога включает в себя следующие разделы (приложение 1 к настоящему Положению): </w:t>
      </w:r>
    </w:p>
    <w:p w:rsidR="001E616E" w:rsidRDefault="00001317">
      <w:pPr>
        <w:numPr>
          <w:ilvl w:val="0"/>
          <w:numId w:val="5"/>
        </w:numPr>
        <w:ind w:right="101" w:hanging="360"/>
      </w:pPr>
      <w:r>
        <w:t xml:space="preserve">персональные данные педагога (ФИО, муниципалитет, организация, должность); </w:t>
      </w:r>
    </w:p>
    <w:p w:rsidR="001E616E" w:rsidRDefault="00001317">
      <w:pPr>
        <w:numPr>
          <w:ilvl w:val="0"/>
          <w:numId w:val="5"/>
        </w:numPr>
        <w:ind w:right="101" w:hanging="360"/>
      </w:pPr>
      <w:r>
        <w:t xml:space="preserve">профессиональные </w:t>
      </w:r>
      <w:proofErr w:type="spellStart"/>
      <w:r>
        <w:t>дефециты</w:t>
      </w:r>
      <w:proofErr w:type="spellEnd"/>
      <w:r>
        <w:t xml:space="preserve"> или задачи на предстоящий период; </w:t>
      </w:r>
    </w:p>
    <w:p w:rsidR="001E616E" w:rsidRDefault="00001317">
      <w:pPr>
        <w:numPr>
          <w:ilvl w:val="0"/>
          <w:numId w:val="5"/>
        </w:numPr>
        <w:ind w:right="101" w:hanging="360"/>
      </w:pPr>
      <w:r>
        <w:t xml:space="preserve">образовательные задачи; </w:t>
      </w:r>
    </w:p>
    <w:p w:rsidR="005F70F8" w:rsidRDefault="00001317">
      <w:pPr>
        <w:numPr>
          <w:ilvl w:val="0"/>
          <w:numId w:val="5"/>
        </w:numPr>
        <w:spacing w:after="14" w:line="246" w:lineRule="auto"/>
        <w:ind w:right="101" w:hanging="360"/>
      </w:pPr>
      <w:r>
        <w:t xml:space="preserve">формы работы / взаимодействия по реализации образовательных задач; </w:t>
      </w:r>
    </w:p>
    <w:p w:rsidR="005F70F8" w:rsidRDefault="00001317">
      <w:pPr>
        <w:numPr>
          <w:ilvl w:val="0"/>
          <w:numId w:val="5"/>
        </w:numPr>
        <w:spacing w:after="14" w:line="246" w:lineRule="auto"/>
        <w:ind w:right="101" w:hanging="360"/>
      </w:pPr>
      <w:r>
        <w:rPr>
          <w:rFonts w:ascii="Segoe UI Symbol" w:eastAsia="Segoe UI Symbol" w:hAnsi="Segoe UI Symbol" w:cs="Segoe UI Symbol"/>
        </w:rPr>
        <w:lastRenderedPageBreak/>
        <w:t></w:t>
      </w:r>
      <w:r>
        <w:rPr>
          <w:rFonts w:ascii="Arial" w:eastAsia="Arial" w:hAnsi="Arial" w:cs="Arial"/>
        </w:rPr>
        <w:t xml:space="preserve"> </w:t>
      </w:r>
      <w:r>
        <w:t xml:space="preserve">сроки реализации (с указанием месяца и года); </w:t>
      </w:r>
    </w:p>
    <w:p w:rsidR="001E616E" w:rsidRDefault="00001317">
      <w:pPr>
        <w:numPr>
          <w:ilvl w:val="0"/>
          <w:numId w:val="5"/>
        </w:numPr>
        <w:spacing w:after="14" w:line="246" w:lineRule="auto"/>
        <w:ind w:right="101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формы предъявления результата. </w:t>
      </w:r>
    </w:p>
    <w:p w:rsidR="001E616E" w:rsidRDefault="00001317">
      <w:pPr>
        <w:ind w:left="-5" w:right="101"/>
      </w:pPr>
      <w:r>
        <w:t xml:space="preserve">3.2. Комплекс мероприятий, входящий в состав ИОМ, должен учитывать условия п.п. 1.6., 1.7. настоящего Положения, и направлен на обеспечение повышения квалификации и профессионального развития педагога. </w:t>
      </w:r>
    </w:p>
    <w:p w:rsidR="001E616E" w:rsidRDefault="00001317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1E616E" w:rsidRDefault="00001317">
      <w:pPr>
        <w:pStyle w:val="2"/>
        <w:ind w:left="-5" w:right="0"/>
      </w:pPr>
      <w:r>
        <w:t xml:space="preserve">4. Этапы составления и сопровождения ИОМ педагога  </w:t>
      </w:r>
    </w:p>
    <w:p w:rsidR="001E616E" w:rsidRDefault="00001317">
      <w:pPr>
        <w:spacing w:after="34"/>
        <w:ind w:left="-5" w:right="101"/>
      </w:pPr>
      <w:r>
        <w:t xml:space="preserve">4.1. ИОМ имеет следующие технологические этапы:  </w:t>
      </w:r>
    </w:p>
    <w:p w:rsidR="001E616E" w:rsidRDefault="00001317">
      <w:pPr>
        <w:numPr>
          <w:ilvl w:val="0"/>
          <w:numId w:val="6"/>
        </w:numPr>
        <w:ind w:right="4058" w:hanging="360"/>
        <w:jc w:val="left"/>
      </w:pPr>
      <w:proofErr w:type="spellStart"/>
      <w:r>
        <w:t>диагностико-мотивационный</w:t>
      </w:r>
      <w:proofErr w:type="spellEnd"/>
      <w:r>
        <w:t xml:space="preserve">; </w:t>
      </w:r>
    </w:p>
    <w:p w:rsidR="005F70F8" w:rsidRDefault="00001317">
      <w:pPr>
        <w:numPr>
          <w:ilvl w:val="0"/>
          <w:numId w:val="6"/>
        </w:numPr>
        <w:spacing w:after="14" w:line="246" w:lineRule="auto"/>
        <w:ind w:right="4058" w:hanging="360"/>
        <w:jc w:val="left"/>
      </w:pPr>
      <w:r>
        <w:t xml:space="preserve">проектировочный;  </w:t>
      </w:r>
    </w:p>
    <w:p w:rsidR="005F70F8" w:rsidRDefault="00001317">
      <w:pPr>
        <w:numPr>
          <w:ilvl w:val="0"/>
          <w:numId w:val="6"/>
        </w:numPr>
        <w:spacing w:after="14" w:line="246" w:lineRule="auto"/>
        <w:ind w:right="4058" w:hanging="360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реализационный;  </w:t>
      </w:r>
    </w:p>
    <w:p w:rsidR="001E616E" w:rsidRDefault="00001317">
      <w:pPr>
        <w:numPr>
          <w:ilvl w:val="0"/>
          <w:numId w:val="6"/>
        </w:numPr>
        <w:spacing w:after="14" w:line="246" w:lineRule="auto"/>
        <w:ind w:right="4058" w:hanging="360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рефлексивный.  </w:t>
      </w:r>
    </w:p>
    <w:p w:rsidR="001E616E" w:rsidRDefault="00001317">
      <w:pPr>
        <w:numPr>
          <w:ilvl w:val="1"/>
          <w:numId w:val="7"/>
        </w:numPr>
        <w:ind w:right="101"/>
      </w:pPr>
      <w:proofErr w:type="spellStart"/>
      <w:r>
        <w:t>Диагностико-мотивационный</w:t>
      </w:r>
      <w:proofErr w:type="spellEnd"/>
      <w:r>
        <w:t xml:space="preserve"> этап предусматривает знакомство куратора с педагогом. На основе анкетирования, интервью, тестирования и других форм диагностики (приложение 2 к настоящему положению) куратор совместно с педагогом определяют и фиксируют цель и задачи ИОМ, направленные на преодоление профессиональных дефицитов, затруднений, профессиональное и личностное развитие. </w:t>
      </w:r>
    </w:p>
    <w:p w:rsidR="001E616E" w:rsidRDefault="00001317">
      <w:pPr>
        <w:numPr>
          <w:ilvl w:val="1"/>
          <w:numId w:val="7"/>
        </w:numPr>
        <w:ind w:right="101"/>
      </w:pPr>
      <w:r>
        <w:t xml:space="preserve">Проектировочный этап предусматривает составление ИОМ на основе анализа материалов, полученных на </w:t>
      </w:r>
      <w:proofErr w:type="spellStart"/>
      <w:r>
        <w:t>диагностико-мотивационном</w:t>
      </w:r>
      <w:proofErr w:type="spellEnd"/>
      <w:r>
        <w:t xml:space="preserve"> этапе. Методист совместно с педагогом разрабатывает комплекс мер, направленных на преодоление профессиональных дефицитов и организует работу по проектированию дорожной карты, проводит консультации. Педагог по необходимости вносит изменения/корректировки в предложенный комплекс. Педагог имеет право самостоятельно разработать дорожную карту и представить ее куратору на согласование. Участники ИОМ определяют контрольные точки в период его реализации.  </w:t>
      </w:r>
    </w:p>
    <w:p w:rsidR="001E616E" w:rsidRDefault="00001317">
      <w:pPr>
        <w:numPr>
          <w:ilvl w:val="1"/>
          <w:numId w:val="7"/>
        </w:numPr>
        <w:ind w:right="101"/>
      </w:pPr>
      <w:r>
        <w:t xml:space="preserve">Реализационный этап предусматривает организацию куратором образовательного пространства для прохождения педагогом  ИОМ в рамках заявленных мероприятий, проблем, профессиональных дефицитов, поддерживает мотивацию педагога для достижения намеченной цели, сопровождает его в период всего ИОМ. Педагог осуществляет составленную программу работы и мероприятий и фиксирует полученные им результаты в карту достижений.  </w:t>
      </w:r>
    </w:p>
    <w:p w:rsidR="001E616E" w:rsidRDefault="00001317">
      <w:pPr>
        <w:numPr>
          <w:ilvl w:val="1"/>
          <w:numId w:val="7"/>
        </w:numPr>
        <w:ind w:right="101"/>
      </w:pPr>
      <w:r>
        <w:t xml:space="preserve">Рефлексивный этап направлен на рефлексию педагогом с помощью куратора своего пройденного пути, достигнутых на данном этапе результатов. Этот этап способствует развитию адекватной самооценки, умению анализировать собственные способы действия. </w:t>
      </w:r>
    </w:p>
    <w:p w:rsidR="001E616E" w:rsidRDefault="00001317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1E616E" w:rsidRDefault="00001317">
      <w:pPr>
        <w:pStyle w:val="2"/>
        <w:ind w:left="-5" w:right="0"/>
      </w:pPr>
      <w:r>
        <w:t xml:space="preserve">5. Порядок составления ИОМ педагога </w:t>
      </w:r>
    </w:p>
    <w:p w:rsidR="001E616E" w:rsidRDefault="00001317">
      <w:pPr>
        <w:spacing w:after="37"/>
        <w:ind w:left="-5" w:right="101"/>
      </w:pPr>
      <w:r>
        <w:t xml:space="preserve">5.1. Устанавливается следующий порядок составления ИОМ:  </w:t>
      </w:r>
    </w:p>
    <w:p w:rsidR="001E616E" w:rsidRDefault="00001317">
      <w:pPr>
        <w:numPr>
          <w:ilvl w:val="0"/>
          <w:numId w:val="8"/>
        </w:numPr>
        <w:spacing w:after="37"/>
        <w:ind w:right="101" w:hanging="360"/>
      </w:pPr>
      <w:r>
        <w:t xml:space="preserve">Куратор (методист) на основании результатов анкетирования, диагностики уровня </w:t>
      </w:r>
      <w:proofErr w:type="spellStart"/>
      <w:r>
        <w:t>сформированности</w:t>
      </w:r>
      <w:proofErr w:type="spellEnd"/>
      <w:r>
        <w:t xml:space="preserve"> профессиональных компетенций в течение 10 рабочих дней после их получения составляет для педагогического работника проект ИОМ в соответствии с типовой формой (см. приложение 1) и передает его в дальнейшую доработку педагогу.  </w:t>
      </w:r>
    </w:p>
    <w:p w:rsidR="001E616E" w:rsidRDefault="00001317">
      <w:pPr>
        <w:numPr>
          <w:ilvl w:val="0"/>
          <w:numId w:val="8"/>
        </w:numPr>
        <w:spacing w:after="37"/>
        <w:ind w:right="101" w:hanging="360"/>
      </w:pPr>
      <w:r>
        <w:t xml:space="preserve">Педагог после получения проекта ИОМ от методиста дорабатывает путем внесения дополнений и уточнений, учитывая  свои индивидуальные цели. Полную версию ИОМ отправляет куратору для проведения проверки и корректировки. </w:t>
      </w:r>
    </w:p>
    <w:p w:rsidR="001E616E" w:rsidRDefault="00001317">
      <w:pPr>
        <w:numPr>
          <w:ilvl w:val="0"/>
          <w:numId w:val="8"/>
        </w:numPr>
        <w:ind w:right="101" w:hanging="360"/>
      </w:pPr>
      <w:r>
        <w:t xml:space="preserve">В течение 3 рабочих дней, после возвращения ИОМ, педагог должен разместить его на </w:t>
      </w:r>
    </w:p>
    <w:p w:rsidR="001E616E" w:rsidRDefault="00001317">
      <w:pPr>
        <w:ind w:left="730" w:right="101"/>
      </w:pPr>
      <w:r>
        <w:t xml:space="preserve">официальной платформе Эра-Скоп и уведомить об этом куратора.  </w:t>
      </w:r>
    </w:p>
    <w:p w:rsidR="001E616E" w:rsidRDefault="00001317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1E616E" w:rsidRDefault="00001317">
      <w:pPr>
        <w:pStyle w:val="2"/>
        <w:ind w:left="-5" w:right="0"/>
      </w:pPr>
      <w:r>
        <w:t xml:space="preserve">6. Контроль над реализацией ИОМ развития профессиональной компетентности педагога </w:t>
      </w:r>
    </w:p>
    <w:p w:rsidR="001E616E" w:rsidRDefault="00001317">
      <w:pPr>
        <w:spacing w:after="33"/>
        <w:ind w:left="-5" w:right="101"/>
      </w:pPr>
      <w:r>
        <w:t xml:space="preserve">6.1. Деятельность Центра непрерывного профессионального педагогического мастерства (ЦНППМ), как регионального куратора, направлена на: </w:t>
      </w:r>
    </w:p>
    <w:p w:rsidR="00D907B7" w:rsidRDefault="00001317">
      <w:pPr>
        <w:numPr>
          <w:ilvl w:val="0"/>
          <w:numId w:val="9"/>
        </w:numPr>
        <w:spacing w:after="34"/>
        <w:ind w:right="101" w:hanging="360"/>
      </w:pPr>
      <w:r>
        <w:lastRenderedPageBreak/>
        <w:t xml:space="preserve">актуализацию знаний и компетенции педагогов в области применения передовых образовательных технологий, получение представления о наиболее успешных и перспективных образовательных </w:t>
      </w:r>
      <w:proofErr w:type="gramStart"/>
      <w:r>
        <w:t>трендах</w:t>
      </w:r>
      <w:proofErr w:type="gramEnd"/>
      <w:r>
        <w:t xml:space="preserve"> как в мировой, так и в отечественной педагогической практике; </w:t>
      </w:r>
    </w:p>
    <w:p w:rsidR="001E616E" w:rsidRDefault="00001317">
      <w:pPr>
        <w:numPr>
          <w:ilvl w:val="0"/>
          <w:numId w:val="9"/>
        </w:numPr>
        <w:spacing w:after="34"/>
        <w:ind w:right="101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выявление степени владения профессиональными компетенциями и оценка возможности их развития; </w:t>
      </w:r>
    </w:p>
    <w:p w:rsidR="001E616E" w:rsidRDefault="00001317">
      <w:pPr>
        <w:numPr>
          <w:ilvl w:val="0"/>
          <w:numId w:val="9"/>
        </w:numPr>
        <w:spacing w:after="34"/>
        <w:ind w:right="101" w:hanging="360"/>
      </w:pPr>
      <w:r>
        <w:t xml:space="preserve">наращивание спектра цифровых навыков для применения их в повседневной профессиональной деятельности; </w:t>
      </w:r>
    </w:p>
    <w:p w:rsidR="001E616E" w:rsidRDefault="00001317">
      <w:pPr>
        <w:numPr>
          <w:ilvl w:val="0"/>
          <w:numId w:val="9"/>
        </w:numPr>
        <w:ind w:right="101" w:hanging="360"/>
      </w:pPr>
      <w:r>
        <w:t xml:space="preserve">получение направлений для дальнейшего профессионального развития по уникальной образовательной траектории. </w:t>
      </w:r>
    </w:p>
    <w:p w:rsidR="001E616E" w:rsidRDefault="0041535D">
      <w:pPr>
        <w:ind w:left="-5" w:right="101"/>
      </w:pPr>
      <w:r>
        <w:t>6.2</w:t>
      </w:r>
      <w:r w:rsidR="00001317">
        <w:t xml:space="preserve">. Контроль работы педагогов образовательного учреждения над методической темой (процесс планирования и реализации ИОМ) осуществляют директор и заместитель директора по УВР (курирующий методическую работу в школе).  </w:t>
      </w:r>
    </w:p>
    <w:p w:rsidR="001E616E" w:rsidRDefault="00001317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1E616E" w:rsidRDefault="00001317">
      <w:pPr>
        <w:pStyle w:val="2"/>
        <w:ind w:left="-5" w:right="0"/>
      </w:pPr>
      <w:r>
        <w:t xml:space="preserve">7.  Заключительные положения </w:t>
      </w:r>
    </w:p>
    <w:p w:rsidR="001E616E" w:rsidRDefault="00001317">
      <w:pPr>
        <w:ind w:left="-5" w:right="101"/>
      </w:pPr>
      <w:r>
        <w:t xml:space="preserve">7.1. Настоящее Положение об индивидуальном образовательном маршруте педагогов в школе является локальным нормативным актом организации, осуществляющей образовательную деятельность, принимается на Педагогическом совете и утверждается (вводится в действие) приказом директора общеобразовательной организации. </w:t>
      </w:r>
    </w:p>
    <w:p w:rsidR="001E616E" w:rsidRDefault="00001317">
      <w:pPr>
        <w:ind w:left="-5" w:right="101"/>
      </w:pPr>
      <w: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 и подлежат рассмотрению на методическом совете и утверждению директором школы. </w:t>
      </w:r>
    </w:p>
    <w:p w:rsidR="001E616E" w:rsidRDefault="00001317">
      <w:pPr>
        <w:ind w:left="-5" w:right="101"/>
      </w:pPr>
      <w: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1E616E" w:rsidRDefault="00001317">
      <w:pPr>
        <w:ind w:left="-5" w:right="101"/>
      </w:pPr>
      <w:r>
        <w:t xml:space="preserve"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1E616E" w:rsidRDefault="00001317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1E616E" w:rsidRDefault="0000131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E616E" w:rsidRDefault="0000131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80827" w:rsidRDefault="00180827">
      <w:pPr>
        <w:spacing w:after="0" w:line="259" w:lineRule="auto"/>
        <w:ind w:left="0" w:right="0" w:firstLine="0"/>
        <w:jc w:val="left"/>
      </w:pPr>
    </w:p>
    <w:p w:rsidR="001E616E" w:rsidRDefault="001E616E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41535D" w:rsidRDefault="0041535D" w:rsidP="0041535D">
      <w:pPr>
        <w:spacing w:after="0" w:line="259" w:lineRule="auto"/>
        <w:ind w:left="0" w:right="0" w:firstLine="0"/>
        <w:jc w:val="left"/>
      </w:pP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b/>
        </w:rPr>
        <w:t xml:space="preserve"> </w:t>
      </w:r>
    </w:p>
    <w:p w:rsidR="001E616E" w:rsidRDefault="00001317" w:rsidP="00180827">
      <w:pPr>
        <w:spacing w:after="0" w:line="259" w:lineRule="auto"/>
        <w:ind w:left="7710" w:right="0" w:firstLine="0"/>
        <w:jc w:val="left"/>
      </w:pPr>
      <w:r>
        <w:rPr>
          <w:i/>
        </w:rPr>
        <w:lastRenderedPageBreak/>
        <w:t>Приложение 1к Положению</w:t>
      </w:r>
      <w:r w:rsidR="00180827">
        <w:rPr>
          <w:i/>
        </w:rPr>
        <w:tab/>
      </w: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Pr="00180827" w:rsidRDefault="00180827" w:rsidP="00180827">
      <w:pPr>
        <w:tabs>
          <w:tab w:val="left" w:pos="3510"/>
          <w:tab w:val="right" w:pos="10693"/>
        </w:tabs>
        <w:spacing w:after="0" w:line="259" w:lineRule="auto"/>
        <w:ind w:left="0" w:right="46" w:firstLine="0"/>
        <w:jc w:val="left"/>
        <w:rPr>
          <w:b/>
          <w:sz w:val="28"/>
          <w:szCs w:val="28"/>
        </w:rPr>
      </w:pPr>
      <w:r>
        <w:rPr>
          <w:i/>
        </w:rPr>
        <w:t xml:space="preserve">                                          </w:t>
      </w:r>
      <w:r w:rsidRPr="00180827">
        <w:rPr>
          <w:b/>
          <w:i/>
          <w:sz w:val="28"/>
          <w:szCs w:val="28"/>
        </w:rPr>
        <w:t>Индивидуальный образовательный маршрут</w:t>
      </w:r>
      <w:r w:rsidRPr="00180827">
        <w:rPr>
          <w:b/>
          <w:i/>
          <w:sz w:val="28"/>
          <w:szCs w:val="28"/>
        </w:rPr>
        <w:tab/>
      </w:r>
      <w:r w:rsidR="00001317" w:rsidRPr="00180827">
        <w:rPr>
          <w:b/>
          <w:i/>
          <w:sz w:val="28"/>
          <w:szCs w:val="28"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80827" w:rsidRDefault="00180827" w:rsidP="00180827">
      <w:pPr>
        <w:tabs>
          <w:tab w:val="left" w:pos="690"/>
          <w:tab w:val="right" w:pos="10693"/>
        </w:tabs>
        <w:spacing w:after="0" w:line="259" w:lineRule="auto"/>
        <w:ind w:left="0" w:right="46" w:firstLine="0"/>
        <w:jc w:val="left"/>
        <w:rPr>
          <w:i/>
        </w:rPr>
      </w:pPr>
      <w:r>
        <w:rPr>
          <w:i/>
        </w:rPr>
        <w:tab/>
      </w:r>
    </w:p>
    <w:tbl>
      <w:tblPr>
        <w:tblStyle w:val="a3"/>
        <w:tblW w:w="0" w:type="auto"/>
        <w:tblLook w:val="04A0"/>
      </w:tblPr>
      <w:tblGrid>
        <w:gridCol w:w="2629"/>
        <w:gridCol w:w="2784"/>
        <w:gridCol w:w="2011"/>
        <w:gridCol w:w="1771"/>
        <w:gridCol w:w="1760"/>
      </w:tblGrid>
      <w:tr w:rsidR="00180827" w:rsidTr="00180827">
        <w:tc>
          <w:tcPr>
            <w:tcW w:w="5477" w:type="dxa"/>
            <w:gridSpan w:val="2"/>
          </w:tcPr>
          <w:p w:rsidR="00180827" w:rsidRP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b/>
                <w:i/>
              </w:rPr>
            </w:pPr>
            <w:r w:rsidRPr="00180827">
              <w:rPr>
                <w:b/>
                <w:i/>
              </w:rPr>
              <w:t>ФИО</w:t>
            </w:r>
          </w:p>
        </w:tc>
        <w:tc>
          <w:tcPr>
            <w:tcW w:w="5478" w:type="dxa"/>
            <w:gridSpan w:val="3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</w:tr>
      <w:tr w:rsidR="00180827" w:rsidTr="00180827">
        <w:tc>
          <w:tcPr>
            <w:tcW w:w="5477" w:type="dxa"/>
            <w:gridSpan w:val="2"/>
          </w:tcPr>
          <w:p w:rsidR="00180827" w:rsidRP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b/>
                <w:i/>
              </w:rPr>
            </w:pPr>
            <w:r w:rsidRPr="00180827">
              <w:rPr>
                <w:b/>
                <w:i/>
              </w:rPr>
              <w:t>ОО</w:t>
            </w:r>
          </w:p>
        </w:tc>
        <w:tc>
          <w:tcPr>
            <w:tcW w:w="5478" w:type="dxa"/>
            <w:gridSpan w:val="3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</w:tr>
      <w:tr w:rsidR="00180827" w:rsidTr="00180827">
        <w:tc>
          <w:tcPr>
            <w:tcW w:w="5477" w:type="dxa"/>
            <w:gridSpan w:val="2"/>
          </w:tcPr>
          <w:p w:rsidR="00180827" w:rsidRP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b/>
                <w:i/>
              </w:rPr>
            </w:pPr>
            <w:r w:rsidRPr="00180827">
              <w:rPr>
                <w:b/>
                <w:i/>
              </w:rPr>
              <w:t>Должность</w:t>
            </w:r>
          </w:p>
        </w:tc>
        <w:tc>
          <w:tcPr>
            <w:tcW w:w="5478" w:type="dxa"/>
            <w:gridSpan w:val="3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</w:tr>
      <w:tr w:rsidR="00180827" w:rsidTr="00180827">
        <w:tc>
          <w:tcPr>
            <w:tcW w:w="2660" w:type="dxa"/>
          </w:tcPr>
          <w:p w:rsidR="00D907B7" w:rsidRPr="00D907B7" w:rsidRDefault="00D907B7" w:rsidP="00D907B7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D907B7">
              <w:rPr>
                <w:rStyle w:val="a8"/>
                <w:b/>
                <w:color w:val="000000"/>
                <w:bdr w:val="none" w:sz="0" w:space="0" w:color="auto" w:frame="1"/>
              </w:rPr>
              <w:t>Литература, нормативные правовые документы</w:t>
            </w:r>
          </w:p>
          <w:p w:rsidR="00180827" w:rsidRPr="00D907B7" w:rsidRDefault="00D907B7" w:rsidP="00D907B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b/>
              </w:rPr>
            </w:pPr>
            <w:r w:rsidRPr="00D907B7">
              <w:rPr>
                <w:rStyle w:val="a8"/>
                <w:b/>
                <w:bdr w:val="none" w:sz="0" w:space="0" w:color="auto" w:frame="1"/>
              </w:rPr>
              <w:t> </w:t>
            </w:r>
          </w:p>
        </w:tc>
        <w:tc>
          <w:tcPr>
            <w:tcW w:w="2817" w:type="dxa"/>
          </w:tcPr>
          <w:p w:rsidR="00D907B7" w:rsidRPr="00D907B7" w:rsidRDefault="00D907B7" w:rsidP="00D907B7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D907B7">
              <w:rPr>
                <w:rStyle w:val="a8"/>
                <w:b/>
                <w:color w:val="000000"/>
                <w:bdr w:val="none" w:sz="0" w:space="0" w:color="auto" w:frame="1"/>
              </w:rPr>
              <w:t>Задачи использования</w:t>
            </w:r>
          </w:p>
          <w:p w:rsidR="00D907B7" w:rsidRPr="00D907B7" w:rsidRDefault="00D907B7" w:rsidP="00D907B7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D907B7">
              <w:rPr>
                <w:rStyle w:val="a8"/>
                <w:b/>
                <w:color w:val="000000"/>
                <w:bdr w:val="none" w:sz="0" w:space="0" w:color="auto" w:frame="1"/>
              </w:rPr>
              <w:t>литературных источников</w:t>
            </w:r>
          </w:p>
          <w:p w:rsidR="00180827" w:rsidRPr="00D907B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b/>
              </w:rPr>
            </w:pPr>
          </w:p>
        </w:tc>
        <w:tc>
          <w:tcPr>
            <w:tcW w:w="2025" w:type="dxa"/>
          </w:tcPr>
          <w:p w:rsidR="00180827" w:rsidRPr="00D907B7" w:rsidRDefault="00D907B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b/>
              </w:rPr>
            </w:pPr>
            <w:r w:rsidRPr="00D907B7">
              <w:rPr>
                <w:rStyle w:val="a8"/>
                <w:b/>
                <w:bdr w:val="none" w:sz="0" w:space="0" w:color="auto" w:frame="1"/>
              </w:rPr>
              <w:t>Форма отчетности</w:t>
            </w:r>
          </w:p>
        </w:tc>
        <w:tc>
          <w:tcPr>
            <w:tcW w:w="1800" w:type="dxa"/>
          </w:tcPr>
          <w:p w:rsidR="00D907B7" w:rsidRPr="00D907B7" w:rsidRDefault="00D907B7" w:rsidP="00D907B7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D907B7">
              <w:rPr>
                <w:rStyle w:val="a8"/>
                <w:b/>
                <w:color w:val="000000"/>
                <w:bdr w:val="none" w:sz="0" w:space="0" w:color="auto" w:frame="1"/>
              </w:rPr>
              <w:t>Сроки</w:t>
            </w:r>
          </w:p>
          <w:p w:rsidR="00180827" w:rsidRPr="00D907B7" w:rsidRDefault="00D907B7" w:rsidP="00D907B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b/>
              </w:rPr>
            </w:pPr>
            <w:r w:rsidRPr="00D907B7">
              <w:rPr>
                <w:rStyle w:val="a8"/>
                <w:b/>
                <w:bdr w:val="none" w:sz="0" w:space="0" w:color="auto" w:frame="1"/>
              </w:rPr>
              <w:t> </w:t>
            </w:r>
          </w:p>
        </w:tc>
        <w:tc>
          <w:tcPr>
            <w:tcW w:w="1653" w:type="dxa"/>
          </w:tcPr>
          <w:p w:rsidR="00180827" w:rsidRPr="00D907B7" w:rsidRDefault="00D907B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b/>
              </w:rPr>
            </w:pPr>
            <w:r w:rsidRPr="00D907B7">
              <w:rPr>
                <w:rStyle w:val="a8"/>
                <w:b/>
                <w:bdr w:val="none" w:sz="0" w:space="0" w:color="auto" w:frame="1"/>
              </w:rPr>
              <w:t>Где, кем и когда заслушивается отчет о выполнении работы</w:t>
            </w:r>
          </w:p>
        </w:tc>
      </w:tr>
      <w:tr w:rsidR="00180827" w:rsidTr="00180827">
        <w:tc>
          <w:tcPr>
            <w:tcW w:w="2660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2817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2025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1800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1653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</w:tr>
      <w:tr w:rsidR="00180827" w:rsidTr="00180827">
        <w:tc>
          <w:tcPr>
            <w:tcW w:w="2660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2817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2025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1800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1653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</w:tr>
      <w:tr w:rsidR="00180827" w:rsidTr="00180827">
        <w:tc>
          <w:tcPr>
            <w:tcW w:w="2660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2817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2025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1800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  <w:tc>
          <w:tcPr>
            <w:tcW w:w="1653" w:type="dxa"/>
          </w:tcPr>
          <w:p w:rsidR="00180827" w:rsidRDefault="00180827" w:rsidP="00180827">
            <w:pPr>
              <w:tabs>
                <w:tab w:val="left" w:pos="690"/>
                <w:tab w:val="right" w:pos="10693"/>
              </w:tabs>
              <w:spacing w:after="0" w:line="259" w:lineRule="auto"/>
              <w:ind w:left="0" w:right="46" w:firstLine="0"/>
              <w:jc w:val="left"/>
              <w:rPr>
                <w:i/>
              </w:rPr>
            </w:pPr>
          </w:p>
        </w:tc>
      </w:tr>
    </w:tbl>
    <w:p w:rsidR="001E616E" w:rsidRDefault="00001317" w:rsidP="0041535D">
      <w:pPr>
        <w:tabs>
          <w:tab w:val="left" w:pos="690"/>
          <w:tab w:val="right" w:pos="10693"/>
        </w:tabs>
        <w:spacing w:after="0" w:line="259" w:lineRule="auto"/>
        <w:ind w:left="0" w:right="46" w:firstLine="0"/>
        <w:jc w:val="left"/>
      </w:pPr>
      <w:r>
        <w:rPr>
          <w:i/>
        </w:rPr>
        <w:t xml:space="preserve"> </w:t>
      </w:r>
    </w:p>
    <w:p w:rsidR="00D907B7" w:rsidRPr="00D907B7" w:rsidRDefault="00001317" w:rsidP="00D907B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1E616E">
      <w:pPr>
        <w:spacing w:after="0" w:line="259" w:lineRule="auto"/>
        <w:ind w:left="0" w:right="46" w:firstLine="0"/>
        <w:jc w:val="right"/>
      </w:pPr>
    </w:p>
    <w:p w:rsidR="001E616E" w:rsidRDefault="00001317">
      <w:pPr>
        <w:spacing w:after="0" w:line="259" w:lineRule="auto"/>
        <w:ind w:left="10" w:right="93"/>
        <w:jc w:val="right"/>
      </w:pPr>
      <w:r>
        <w:rPr>
          <w:i/>
        </w:rPr>
        <w:t>Приложение 2 к Положению</w:t>
      </w:r>
    </w:p>
    <w:p w:rsidR="001E616E" w:rsidRDefault="00001317">
      <w:pPr>
        <w:spacing w:after="27" w:line="259" w:lineRule="auto"/>
        <w:ind w:left="0" w:right="46" w:firstLine="0"/>
        <w:jc w:val="right"/>
      </w:pPr>
      <w:r>
        <w:rPr>
          <w:b/>
        </w:rPr>
        <w:t xml:space="preserve"> </w:t>
      </w:r>
    </w:p>
    <w:p w:rsidR="001E616E" w:rsidRDefault="00001317" w:rsidP="0041535D">
      <w:pPr>
        <w:pStyle w:val="2"/>
        <w:spacing w:after="0"/>
        <w:ind w:right="110"/>
        <w:jc w:val="center"/>
      </w:pPr>
      <w:r>
        <w:t xml:space="preserve">Методы выявления дефицитов для решения производственных задач Метод конкретных ситуаций, применяемый к анализу детских результатов (метод кейс) </w:t>
      </w:r>
    </w:p>
    <w:p w:rsidR="001E616E" w:rsidRDefault="00146065">
      <w:pPr>
        <w:spacing w:after="0" w:line="259" w:lineRule="auto"/>
        <w:ind w:left="0" w:right="0" w:firstLine="0"/>
        <w:jc w:val="left"/>
      </w:pPr>
      <w:hyperlink r:id="rId5">
        <w:r w:rsidR="00001317">
          <w:t>(</w:t>
        </w:r>
      </w:hyperlink>
      <w:hyperlink r:id="rId6">
        <w:r w:rsidR="00001317">
          <w:rPr>
            <w:color w:val="0000FF"/>
            <w:u w:val="single" w:color="0000FF"/>
          </w:rPr>
          <w:t>https://youtu.be/5FriSB_LR50</w:t>
        </w:r>
      </w:hyperlink>
      <w:hyperlink r:id="rId7">
        <w:r w:rsidR="00001317">
          <w:t>)</w:t>
        </w:r>
      </w:hyperlink>
      <w:r w:rsidR="00001317">
        <w:t xml:space="preserve">; </w:t>
      </w:r>
      <w:r w:rsidR="00001317">
        <w:rPr>
          <w:rFonts w:ascii="MS Gothic" w:eastAsia="MS Gothic" w:hAnsi="MS Gothic" w:cs="MS Gothic"/>
        </w:rPr>
        <w:t xml:space="preserve"> </w:t>
      </w:r>
    </w:p>
    <w:p w:rsidR="001E616E" w:rsidRDefault="00001317">
      <w:pPr>
        <w:spacing w:after="0" w:line="259" w:lineRule="auto"/>
        <w:ind w:left="0" w:right="0" w:firstLine="0"/>
        <w:jc w:val="left"/>
      </w:pPr>
      <w:r>
        <w:rPr>
          <w:rFonts w:ascii="MS Gothic" w:eastAsia="MS Gothic" w:hAnsi="MS Gothic" w:cs="MS Gothic"/>
        </w:rPr>
        <w:t xml:space="preserve"> </w:t>
      </w:r>
    </w:p>
    <w:p w:rsidR="001E616E" w:rsidRDefault="00001317">
      <w:pPr>
        <w:ind w:left="-5" w:right="101"/>
      </w:pPr>
      <w:r>
        <w:t xml:space="preserve">Метод экспертных оценок ((1075) Метод экспертных оценок. часть 1 Я. М. Дайнеко 30.03.2021 - </w:t>
      </w:r>
    </w:p>
    <w:p w:rsidR="001E616E" w:rsidRDefault="00001317">
      <w:pPr>
        <w:ind w:left="-5" w:right="1303"/>
      </w:pPr>
      <w:proofErr w:type="spellStart"/>
      <w:r>
        <w:t>YouTube</w:t>
      </w:r>
      <w:proofErr w:type="spellEnd"/>
      <w:r>
        <w:t xml:space="preserve">, (1075) Метод экспертных оценок часть 2. Я. М. </w:t>
      </w:r>
      <w:proofErr w:type="spellStart"/>
      <w:r>
        <w:t>Дайнеко</w:t>
      </w:r>
      <w:proofErr w:type="spellEnd"/>
      <w:r>
        <w:t xml:space="preserve"> 31.03.2021 – </w:t>
      </w:r>
      <w:proofErr w:type="spellStart"/>
      <w:r>
        <w:t>YouTube</w:t>
      </w:r>
      <w:proofErr w:type="spellEnd"/>
      <w:r>
        <w:t xml:space="preserve">); </w:t>
      </w:r>
      <w:r>
        <w:rPr>
          <w:rFonts w:ascii="MS Gothic" w:eastAsia="MS Gothic" w:hAnsi="MS Gothic" w:cs="MS Gothic"/>
        </w:rPr>
        <w:t xml:space="preserve">  </w:t>
      </w:r>
    </w:p>
    <w:p w:rsidR="001E616E" w:rsidRDefault="00001317">
      <w:pPr>
        <w:ind w:left="-5" w:right="101"/>
      </w:pPr>
      <w:r>
        <w:t xml:space="preserve">Метод исследования действием (метод включенного наблюдения) ((1075) Метод «Исследование действием» Толстова Е. П. - </w:t>
      </w:r>
      <w:proofErr w:type="spellStart"/>
      <w:r>
        <w:t>YouTube</w:t>
      </w:r>
      <w:proofErr w:type="spellEnd"/>
      <w:r>
        <w:t xml:space="preserve">); </w:t>
      </w:r>
      <w:r>
        <w:rPr>
          <w:rFonts w:ascii="MS Gothic" w:eastAsia="MS Gothic" w:hAnsi="MS Gothic" w:cs="MS Gothic"/>
        </w:rPr>
        <w:t xml:space="preserve">  </w:t>
      </w:r>
    </w:p>
    <w:p w:rsidR="001E616E" w:rsidRDefault="00001317">
      <w:pPr>
        <w:ind w:left="-5" w:right="101"/>
      </w:pPr>
      <w:r>
        <w:t xml:space="preserve">Рефлексия профессиональной деятельности ((1075) Метод выявления проф. дефицитов педагога на основе рефлексии его проф. деятельности Ильина Н.Ф. - </w:t>
      </w:r>
      <w:proofErr w:type="spellStart"/>
      <w:r>
        <w:t>YouTube</w:t>
      </w:r>
      <w:proofErr w:type="spellEnd"/>
      <w:r>
        <w:t xml:space="preserve">); </w:t>
      </w:r>
      <w:r>
        <w:rPr>
          <w:rFonts w:ascii="MS Gothic" w:eastAsia="MS Gothic" w:hAnsi="MS Gothic" w:cs="MS Gothic"/>
        </w:rPr>
        <w:t xml:space="preserve">  </w:t>
      </w:r>
    </w:p>
    <w:p w:rsidR="001E616E" w:rsidRDefault="00001317">
      <w:pPr>
        <w:spacing w:after="14" w:line="246" w:lineRule="auto"/>
        <w:ind w:left="10" w:right="94"/>
        <w:jc w:val="left"/>
      </w:pPr>
      <w:r>
        <w:t xml:space="preserve">Метод фокус-групп ((1075) Метод «Фокус групп» часть 1. 30.03.2021 – </w:t>
      </w:r>
      <w:proofErr w:type="spellStart"/>
      <w:r>
        <w:t>YouTube</w:t>
      </w:r>
      <w:proofErr w:type="spellEnd"/>
      <w:r>
        <w:t xml:space="preserve">, (1075) Метод «Фокус групп» часть 2 31.03.2021 - </w:t>
      </w:r>
      <w:proofErr w:type="spellStart"/>
      <w:r>
        <w:t>YouTube</w:t>
      </w:r>
      <w:proofErr w:type="spellEnd"/>
      <w:r>
        <w:t xml:space="preserve">); </w:t>
      </w:r>
      <w:r>
        <w:rPr>
          <w:rFonts w:ascii="MS Gothic" w:eastAsia="MS Gothic" w:hAnsi="MS Gothic" w:cs="MS Gothic"/>
        </w:rPr>
        <w:t xml:space="preserve">  </w:t>
      </w:r>
    </w:p>
    <w:p w:rsidR="001E616E" w:rsidRDefault="00001317">
      <w:pPr>
        <w:ind w:left="-5" w:right="101"/>
      </w:pPr>
      <w:r>
        <w:t xml:space="preserve">Самодиагностика SAM –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профессиональных дефицитов педагогов учебных предметов: русский язык, обществознание, математика, география, физика (тестирование, в которые входят предметные и предметно-методические задания, через которые можно будет выделить проф. дефициты). </w:t>
      </w:r>
    </w:p>
    <w:p w:rsidR="001E616E" w:rsidRDefault="0000131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 w:rsidP="00D907B7">
      <w:pPr>
        <w:spacing w:after="0" w:line="259" w:lineRule="auto"/>
        <w:ind w:left="0" w:right="46" w:firstLine="0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 w:rsidP="00D907B7">
      <w:pPr>
        <w:spacing w:after="0" w:line="259" w:lineRule="auto"/>
        <w:ind w:left="0" w:right="46" w:firstLine="0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lastRenderedPageBreak/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001317">
      <w:pPr>
        <w:spacing w:after="0" w:line="259" w:lineRule="auto"/>
        <w:ind w:left="0" w:right="46" w:firstLine="0"/>
        <w:jc w:val="right"/>
      </w:pPr>
      <w:r>
        <w:rPr>
          <w:i/>
        </w:rPr>
        <w:t xml:space="preserve"> </w:t>
      </w:r>
    </w:p>
    <w:p w:rsidR="001E616E" w:rsidRDefault="001E616E" w:rsidP="0041535D">
      <w:pPr>
        <w:spacing w:after="0" w:line="259" w:lineRule="auto"/>
        <w:ind w:left="0" w:right="46" w:firstLine="0"/>
        <w:jc w:val="center"/>
      </w:pPr>
    </w:p>
    <w:p w:rsidR="001E616E" w:rsidRDefault="00001317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1E616E" w:rsidSect="00522A72">
      <w:pgSz w:w="11906" w:h="16838"/>
      <w:pgMar w:top="709" w:right="459" w:bottom="709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1D"/>
    <w:multiLevelType w:val="hybridMultilevel"/>
    <w:tmpl w:val="0A326A16"/>
    <w:lvl w:ilvl="0" w:tplc="3A1CB774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256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B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4C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233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C10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EA0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46B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866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AA7BDB"/>
    <w:multiLevelType w:val="hybridMultilevel"/>
    <w:tmpl w:val="C6AE9A26"/>
    <w:lvl w:ilvl="0" w:tplc="2B7694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271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7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CC0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CC7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45B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4D6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C82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A6D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FC6BCC"/>
    <w:multiLevelType w:val="multilevel"/>
    <w:tmpl w:val="A0D0E15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E73D63"/>
    <w:multiLevelType w:val="hybridMultilevel"/>
    <w:tmpl w:val="6A90AC02"/>
    <w:lvl w:ilvl="0" w:tplc="697878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6B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A1D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0EB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A4D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2CE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0B7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F0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077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892D87"/>
    <w:multiLevelType w:val="hybridMultilevel"/>
    <w:tmpl w:val="9258AF8A"/>
    <w:lvl w:ilvl="0" w:tplc="E5B88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AFD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E40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28F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601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E91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073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A8B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2A8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E0B25A8"/>
    <w:multiLevelType w:val="multilevel"/>
    <w:tmpl w:val="D37E057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664342"/>
    <w:multiLevelType w:val="hybridMultilevel"/>
    <w:tmpl w:val="E81CFD26"/>
    <w:lvl w:ilvl="0" w:tplc="500EB2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857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C2D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FB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E34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08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2E6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6AF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817D83"/>
    <w:multiLevelType w:val="hybridMultilevel"/>
    <w:tmpl w:val="BEA684E6"/>
    <w:lvl w:ilvl="0" w:tplc="ED92B3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8C0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6B2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672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83B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B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614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C49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0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D056A9F"/>
    <w:multiLevelType w:val="hybridMultilevel"/>
    <w:tmpl w:val="31ACED18"/>
    <w:lvl w:ilvl="0" w:tplc="35C403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2DC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242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24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8BC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8FF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A4C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025D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8DD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16E"/>
    <w:rsid w:val="00001317"/>
    <w:rsid w:val="00146065"/>
    <w:rsid w:val="00180827"/>
    <w:rsid w:val="001E616E"/>
    <w:rsid w:val="0041535D"/>
    <w:rsid w:val="00461C2E"/>
    <w:rsid w:val="00522A72"/>
    <w:rsid w:val="005F70F8"/>
    <w:rsid w:val="007F554E"/>
    <w:rsid w:val="009A3E94"/>
    <w:rsid w:val="00D83B59"/>
    <w:rsid w:val="00D9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59"/>
    <w:pPr>
      <w:spacing w:after="5" w:line="268" w:lineRule="auto"/>
      <w:ind w:left="118" w:right="5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D83B59"/>
    <w:pPr>
      <w:keepNext/>
      <w:keepLines/>
      <w:shd w:val="clear" w:color="auto" w:fill="D9D9D9"/>
      <w:spacing w:after="0"/>
      <w:ind w:right="10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D83B59"/>
    <w:pPr>
      <w:keepNext/>
      <w:keepLines/>
      <w:spacing w:after="20"/>
      <w:ind w:left="10" w:right="10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3B5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D83B5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46">
    <w:name w:val="Сетка таблицы46"/>
    <w:basedOn w:val="a1"/>
    <w:uiPriority w:val="99"/>
    <w:rsid w:val="00522A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F8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unhideWhenUsed/>
    <w:rsid w:val="00D907B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7">
    <w:name w:val="Strong"/>
    <w:basedOn w:val="a0"/>
    <w:uiPriority w:val="22"/>
    <w:qFormat/>
    <w:rsid w:val="00D907B7"/>
    <w:rPr>
      <w:b/>
      <w:bCs/>
    </w:rPr>
  </w:style>
  <w:style w:type="character" w:styleId="a8">
    <w:name w:val="Emphasis"/>
    <w:basedOn w:val="a0"/>
    <w:uiPriority w:val="20"/>
    <w:qFormat/>
    <w:rsid w:val="00D907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5FriSB_LR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FriSB_LR50" TargetMode="External"/><Relationship Id="rId5" Type="http://schemas.openxmlformats.org/officeDocument/2006/relationships/hyperlink" Target="https://youtu.be/5FriSB_LR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2023-10-31T11:50:00Z</cp:lastPrinted>
  <dcterms:created xsi:type="dcterms:W3CDTF">2023-10-31T10:39:00Z</dcterms:created>
  <dcterms:modified xsi:type="dcterms:W3CDTF">2023-10-31T11:51:00Z</dcterms:modified>
</cp:coreProperties>
</file>